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jc w:val="both"/>
      </w:pPr>
      <w:r>
        <w:rPr>
          <w:rStyle w:val="4"/>
          <w:rFonts w:ascii="仿宋_gb2312" w:hAnsi="仿宋_gb2312" w:eastAsia="仿宋_gb2312" w:cs="仿宋_gb2312"/>
          <w:color w:val="000000"/>
          <w:sz w:val="24"/>
          <w:szCs w:val="24"/>
          <w:shd w:val="clear" w:fill="FFFFFF"/>
        </w:rPr>
        <w:t>中国海洋大学招聘系统使用说明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应聘者使用身份证号码注册账号，填写真实准确的个人信息。注册完成后，请以账号登录进入，在首页“招聘职位列表”中选择要应聘的岗位，点击“申请职位”，确认后系统将自动弹出“简历编辑”页面，请详细填写各项信息，填写要求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1.“基本信息”须严格按照系统规定的格式或范例填写完整。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2.“学习经历”应自高中起填写。毕业院校属于“国内科研院所”“国内其他高校”“境外著名高校”及高中毕业学校的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u w:val="single"/>
          <w:shd w:val="clear" w:fill="FFFFFF"/>
        </w:rPr>
        <w:t>请先选择学校类型，然后在“其他院校”栏填写毕业学校名称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3.“附件上传”下请务必上传：个人简历、大学及以上毕业证和学位证（国外取得学历学位者须同时上传教育部留学服务中心出具的《国外学历学位认证书》，应届毕业生上传就业推荐表）、计算机水平证书、英语水平证明材料、填入系统的获奖证明材料、个人照片等附件（附件格式：后缀为*.pdf文档或者*.jpg图片格式的文件，文件字迹务必清晰、方向向上，每个附件大小不超过1M,不可压缩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简历信息务必准确完整，并上传全部要求附件，信息不完整、附件不全或者不清晰者，视为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  <w:lang w:eastAsia="zh-CN"/>
        </w:rPr>
        <w:t>放弃应聘资格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4.简历填写完成，确认无误后，点击“保存”，再点击“简历提交”按钮完成报名。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u w:val="single"/>
          <w:shd w:val="clear" w:fill="FFFFFF"/>
        </w:rPr>
        <w:t>请务必提交简历，否则视为未报名。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报名成功后，可在“我的应聘职位申请”下查看申请职位审核状态。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友情提示：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1.提交简历前，请仔细核对，确认无误后提交，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u w:val="single"/>
          <w:shd w:val="clear" w:fill="FFFFFF"/>
        </w:rPr>
        <w:t>简历一经提交不能修改</w:t>
      </w: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2.因个人原因造成申报材料信息不完备及不符合要求的，取消报名资格。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after="0" w:afterAutospacing="0" w:line="315" w:lineRule="atLeast"/>
        <w:ind w:left="0" w:firstLine="601"/>
        <w:jc w:val="both"/>
      </w:pPr>
      <w:r>
        <w:rPr>
          <w:rFonts w:hint="default" w:ascii="仿宋_gb2312" w:hAnsi="仿宋_gb2312" w:eastAsia="仿宋_gb2312" w:cs="仿宋_gb2312"/>
          <w:color w:val="000000"/>
          <w:sz w:val="24"/>
          <w:szCs w:val="24"/>
          <w:shd w:val="clear" w:fill="FFFFFF"/>
        </w:rPr>
        <w:t>3.请务必保证邮箱地址准确无误，相关信息将通过邮件通知，请及时查收邮件。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A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lianqi01</dc:creator>
  <cp:lastModifiedBy>lianqi01</cp:lastModifiedBy>
  <dcterms:modified xsi:type="dcterms:W3CDTF">2017-08-01T06:04:59Z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