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39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0"/>
        <w:gridCol w:w="960"/>
        <w:gridCol w:w="1560"/>
        <w:gridCol w:w="979"/>
        <w:gridCol w:w="960"/>
        <w:gridCol w:w="1100"/>
        <w:gridCol w:w="960"/>
        <w:gridCol w:w="960"/>
        <w:gridCol w:w="1080"/>
        <w:gridCol w:w="1080"/>
        <w:gridCol w:w="1260"/>
        <w:gridCol w:w="960"/>
        <w:gridCol w:w="99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53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210"/>
              <w:jc w:val="both"/>
            </w:pPr>
            <w:r>
              <w:rPr>
                <w:rFonts w:ascii="方正小标宋_GBK" w:hAnsi="方正小标宋_GBK" w:eastAsia="方正小标宋_GBK" w:cs="方正小标宋_GBK"/>
                <w:b w:val="0"/>
                <w:i w:val="0"/>
                <w:caps w:val="0"/>
                <w:color w:val="000000"/>
                <w:spacing w:val="0"/>
                <w:sz w:val="36"/>
                <w:szCs w:val="36"/>
              </w:rPr>
              <w:t>重庆市2018年从优秀村（社区）干部中录用镇（街）</w:t>
            </w:r>
            <w:bookmarkStart w:id="0" w:name="_GoBack"/>
            <w:r>
              <w:rPr>
                <w:rFonts w:ascii="方正小标宋_GBK" w:hAnsi="方正小标宋_GBK" w:eastAsia="方正小标宋_GBK" w:cs="方正小标宋_GBK"/>
                <w:b w:val="0"/>
                <w:i w:val="0"/>
                <w:caps w:val="0"/>
                <w:color w:val="000000"/>
                <w:spacing w:val="0"/>
                <w:sz w:val="36"/>
                <w:szCs w:val="36"/>
              </w:rPr>
              <w:t>公务员</w:t>
            </w:r>
            <w:r>
              <w:rPr>
                <w:rFonts w:hint="default" w:ascii="方正小标宋_GBK" w:hAnsi="方正小标宋_GBK" w:eastAsia="方正小标宋_GBK" w:cs="方正小标宋_GBK"/>
                <w:b w:val="0"/>
                <w:i w:val="0"/>
                <w:caps w:val="0"/>
                <w:color w:val="000000"/>
                <w:spacing w:val="0"/>
                <w:sz w:val="36"/>
                <w:szCs w:val="36"/>
              </w:rPr>
              <w:t>笔试、面试、量化考察和总成绩公布表</w:t>
            </w:r>
            <w:bookmarkEnd w:id="0"/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3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ascii="Verdana" w:hAnsi="Verdana" w:cs="Verdana"/>
                <w:b w:val="0"/>
                <w:i w:val="0"/>
                <w:caps w:val="0"/>
                <w:color w:val="7B7B7B"/>
                <w:spacing w:val="0"/>
                <w:sz w:val="15"/>
                <w:szCs w:val="15"/>
              </w:rPr>
            </w:pPr>
            <w:r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( 九龙坡区 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1539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7B7B7B"/>
                <w:spacing w:val="0"/>
                <w:sz w:val="15"/>
                <w:szCs w:val="15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　　根据简章规定，组织开展了笔试、面试、量化考察工作，并认真履行监督职责。现将报考九龙坡区的4名面试人员的各项成绩公布如下：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5398" w:type="dxa"/>
            <w:gridSpan w:val="1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7B7B7B"/>
                <w:spacing w:val="0"/>
                <w:sz w:val="15"/>
                <w:szCs w:val="15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7B7B7B"/>
                <w:spacing w:val="0"/>
                <w:sz w:val="15"/>
                <w:szCs w:val="15"/>
              </w:rPr>
            </w:pPr>
            <w:r>
              <w:rPr>
                <w:rStyle w:val="4"/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报考职位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7B7B7B"/>
                <w:spacing w:val="0"/>
                <w:sz w:val="15"/>
                <w:szCs w:val="15"/>
              </w:rPr>
            </w:pPr>
            <w:r>
              <w:rPr>
                <w:rStyle w:val="4"/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7B7B7B"/>
                <w:spacing w:val="0"/>
                <w:sz w:val="15"/>
                <w:szCs w:val="15"/>
              </w:rPr>
            </w:pPr>
            <w:r>
              <w:rPr>
                <w:rStyle w:val="4"/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30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7B7B7B"/>
                <w:spacing w:val="0"/>
                <w:sz w:val="15"/>
                <w:szCs w:val="15"/>
              </w:rPr>
            </w:pPr>
            <w:r>
              <w:rPr>
                <w:rStyle w:val="4"/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30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7B7B7B"/>
                <w:spacing w:val="0"/>
                <w:sz w:val="15"/>
                <w:szCs w:val="15"/>
              </w:rPr>
            </w:pPr>
            <w:r>
              <w:rPr>
                <w:rStyle w:val="4"/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7B7B7B"/>
                <w:spacing w:val="0"/>
                <w:sz w:val="15"/>
                <w:szCs w:val="15"/>
              </w:rPr>
            </w:pPr>
            <w:r>
              <w:rPr>
                <w:rStyle w:val="4"/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量化考察成绩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7B7B7B"/>
                <w:spacing w:val="0"/>
                <w:sz w:val="15"/>
                <w:szCs w:val="15"/>
              </w:rPr>
            </w:pPr>
            <w:r>
              <w:rPr>
                <w:rStyle w:val="4"/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  <w:tc>
          <w:tcPr>
            <w:tcW w:w="9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7B7B7B"/>
                <w:spacing w:val="0"/>
                <w:sz w:val="15"/>
                <w:szCs w:val="15"/>
              </w:rPr>
            </w:pPr>
            <w:r>
              <w:rPr>
                <w:rStyle w:val="4"/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按职位排序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7B7B7B"/>
                <w:spacing w:val="0"/>
                <w:sz w:val="15"/>
                <w:szCs w:val="15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7B7B7B"/>
                <w:spacing w:val="0"/>
                <w:sz w:val="15"/>
                <w:szCs w:val="15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7B7B7B"/>
                <w:spacing w:val="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7B7B7B"/>
                <w:spacing w:val="0"/>
                <w:sz w:val="15"/>
                <w:szCs w:val="15"/>
              </w:rPr>
            </w:pPr>
            <w:r>
              <w:rPr>
                <w:rStyle w:val="4"/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专业知识成绩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7B7B7B"/>
                <w:spacing w:val="0"/>
                <w:sz w:val="15"/>
                <w:szCs w:val="15"/>
              </w:rPr>
            </w:pPr>
            <w:r>
              <w:rPr>
                <w:rStyle w:val="4"/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笔试</w:t>
            </w:r>
            <w:r>
              <w:rPr>
                <w:rStyle w:val="4"/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4"/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7B7B7B"/>
                <w:spacing w:val="0"/>
                <w:sz w:val="15"/>
                <w:szCs w:val="15"/>
              </w:rPr>
            </w:pPr>
            <w:r>
              <w:rPr>
                <w:rStyle w:val="4"/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笔试成绩折算得分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7B7B7B"/>
                <w:spacing w:val="0"/>
                <w:sz w:val="15"/>
                <w:szCs w:val="15"/>
              </w:rPr>
            </w:pPr>
            <w:r>
              <w:rPr>
                <w:rStyle w:val="4"/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专业知识成绩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7B7B7B"/>
                <w:spacing w:val="0"/>
                <w:sz w:val="15"/>
                <w:szCs w:val="15"/>
              </w:rPr>
            </w:pPr>
            <w:r>
              <w:rPr>
                <w:rStyle w:val="4"/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面试</w:t>
            </w:r>
            <w:r>
              <w:rPr>
                <w:rStyle w:val="4"/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4"/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7B7B7B"/>
                <w:spacing w:val="0"/>
                <w:sz w:val="15"/>
                <w:szCs w:val="15"/>
              </w:rPr>
            </w:pPr>
            <w:r>
              <w:rPr>
                <w:rStyle w:val="4"/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面试成绩折算得分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7B7B7B"/>
                <w:spacing w:val="0"/>
                <w:sz w:val="15"/>
                <w:szCs w:val="15"/>
              </w:rPr>
            </w:pPr>
            <w:r>
              <w:rPr>
                <w:rStyle w:val="4"/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量化考察成绩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7B7B7B"/>
                <w:spacing w:val="0"/>
                <w:sz w:val="15"/>
                <w:szCs w:val="15"/>
              </w:rPr>
            </w:pPr>
            <w:r>
              <w:rPr>
                <w:rStyle w:val="4"/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量化考察成绩折算</w:t>
            </w: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7B7B7B"/>
                <w:spacing w:val="0"/>
                <w:sz w:val="15"/>
                <w:szCs w:val="15"/>
              </w:rPr>
            </w:pPr>
          </w:p>
        </w:tc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7B7B7B"/>
                <w:spacing w:val="0"/>
                <w:sz w:val="15"/>
                <w:szCs w:val="15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2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7B7B7B"/>
                <w:spacing w:val="0"/>
                <w:sz w:val="15"/>
                <w:szCs w:val="15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综合管理1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7B7B7B"/>
                <w:spacing w:val="0"/>
                <w:sz w:val="15"/>
                <w:szCs w:val="15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刘蕾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7B7B7B"/>
                <w:spacing w:val="0"/>
                <w:sz w:val="15"/>
                <w:szCs w:val="15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经济管理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7B7B7B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7B7B7B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114.00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7B7B7B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28.50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7B7B7B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7B7B7B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77.60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7B7B7B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27.16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7B7B7B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87.06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7B7B7B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13.06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7B7B7B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68.72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7B7B7B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2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7B7B7B"/>
                <w:spacing w:val="0"/>
                <w:sz w:val="15"/>
                <w:szCs w:val="15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综合管理2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7B7B7B"/>
                <w:spacing w:val="0"/>
                <w:sz w:val="15"/>
                <w:szCs w:val="15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罗彪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7B7B7B"/>
                <w:spacing w:val="0"/>
                <w:sz w:val="15"/>
                <w:szCs w:val="15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行政管理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7B7B7B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7B7B7B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118.50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7B7B7B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29.63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7B7B7B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7B7B7B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78.40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7B7B7B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27.44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7B7B7B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92.27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7B7B7B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13.84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7B7B7B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70.91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7B7B7B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2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7B7B7B"/>
                <w:spacing w:val="0"/>
                <w:sz w:val="15"/>
                <w:szCs w:val="15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综合管理2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7B7B7B"/>
                <w:spacing w:val="0"/>
                <w:sz w:val="15"/>
                <w:szCs w:val="15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秦溪遥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7B7B7B"/>
                <w:spacing w:val="0"/>
                <w:sz w:val="15"/>
                <w:szCs w:val="15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心理学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7B7B7B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7B7B7B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117.00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7B7B7B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29.25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7B7B7B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7B7B7B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73.00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7B7B7B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25.55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7B7B7B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83.72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7B7B7B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12.56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7B7B7B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67.36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7B7B7B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2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7B7B7B"/>
                <w:spacing w:val="0"/>
                <w:sz w:val="15"/>
                <w:szCs w:val="15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综合管理2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7B7B7B"/>
                <w:spacing w:val="0"/>
                <w:sz w:val="15"/>
                <w:szCs w:val="15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王燕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7B7B7B"/>
                <w:spacing w:val="0"/>
                <w:sz w:val="15"/>
                <w:szCs w:val="15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7B7B7B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7B7B7B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116.50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7B7B7B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29.13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7B7B7B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7B7B7B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72.60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7B7B7B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25.41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7B7B7B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97.55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7B7B7B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14.63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7B7B7B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69.17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7B7B7B"/>
                <w:spacing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10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7B7B7B"/>
                <w:spacing w:val="0"/>
                <w:sz w:val="15"/>
                <w:szCs w:val="15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注：总成绩=笔试成绩÷2×50%＋面试成绩×35%＋考察得分×15%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7B7B7B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7B7B7B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7B7B7B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7B7B7B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41605"/>
    <w:rsid w:val="076416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2018-12-19T06:08:00Z</dcterms:created>
  <dc:creator>ASUS</dc:creator>
  <cp:lastModifiedBy>ASUS</cp:lastModifiedBy>
  <dcterms:modified xsi:type="dcterms:W3CDTF">2018-12-19T06:09:13Z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