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38" w:beforeAutospacing="0" w:after="125" w:afterAutospacing="0" w:line="463" w:lineRule="atLeast"/>
        <w:ind w:left="0" w:right="0" w:firstLine="538"/>
        <w:jc w:val="both"/>
        <w:rPr>
          <w:rFonts w:ascii="Arial" w:hAnsi="Arial" w:cs="Arial"/>
          <w:i w:val="0"/>
          <w:caps w:val="0"/>
          <w:color w:val="646464"/>
          <w:spacing w:val="0"/>
          <w:sz w:val="17"/>
          <w:szCs w:val="17"/>
        </w:rPr>
      </w:pPr>
      <w:bookmarkStart w:id="0" w:name="_GoBack"/>
      <w:r>
        <w:rPr>
          <w:rFonts w:ascii="仿宋_gb2312" w:hAnsi="仿宋_gb2312" w:eastAsia="仿宋_gb2312" w:cs="仿宋_gb2312"/>
          <w:i w:val="0"/>
          <w:caps w:val="0"/>
          <w:color w:val="646464"/>
          <w:spacing w:val="0"/>
          <w:sz w:val="26"/>
          <w:szCs w:val="26"/>
          <w:shd w:val="clear" w:fill="FFFFFF"/>
        </w:rPr>
        <w:t>具体地址</w:t>
      </w:r>
      <w:bookmarkEnd w:id="0"/>
      <w:r>
        <w:rPr>
          <w:rFonts w:ascii="仿宋_gb2312" w:hAnsi="仿宋_gb2312" w:eastAsia="仿宋_gb2312" w:cs="仿宋_gb2312"/>
          <w:i w:val="0"/>
          <w:caps w:val="0"/>
          <w:color w:val="646464"/>
          <w:spacing w:val="0"/>
          <w:sz w:val="26"/>
          <w:szCs w:val="26"/>
          <w:shd w:val="clear" w:fill="FFFFFF"/>
        </w:rPr>
        <w:t>：</w:t>
      </w:r>
      <w:r>
        <w:rPr>
          <w:rFonts w:hint="default" w:ascii="仿宋_gb2312" w:hAnsi="仿宋_gb2312" w:eastAsia="仿宋_gb2312" w:cs="仿宋_gb2312"/>
          <w:i w:val="0"/>
          <w:caps w:val="0"/>
          <w:color w:val="646464"/>
          <w:spacing w:val="0"/>
          <w:sz w:val="26"/>
          <w:szCs w:val="26"/>
          <w:shd w:val="clear" w:fill="FFFFFF"/>
        </w:rPr>
        <w:t>昌盛路12号院乐华仕健康产业园5号楼1层（见下图）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8" w:beforeAutospacing="0" w:after="125" w:afterAutospacing="0" w:line="316" w:lineRule="atLeast"/>
        <w:ind w:left="0" w:right="0" w:firstLine="420"/>
        <w:jc w:val="center"/>
        <w:rPr>
          <w:rFonts w:hint="default" w:ascii="Arial" w:hAnsi="Arial" w:cs="Arial"/>
          <w:i w:val="0"/>
          <w:caps w:val="0"/>
          <w:color w:val="646464"/>
          <w:spacing w:val="0"/>
          <w:sz w:val="17"/>
          <w:szCs w:val="17"/>
        </w:rPr>
      </w:pPr>
      <w:r>
        <w:rPr>
          <w:rFonts w:hint="default" w:ascii="Arial" w:hAnsi="Arial" w:cs="Arial"/>
          <w:i w:val="0"/>
          <w:caps w:val="0"/>
          <w:color w:val="646464"/>
          <w:spacing w:val="0"/>
          <w:sz w:val="17"/>
          <w:szCs w:val="17"/>
          <w:shd w:val="clear" w:fill="FFFFFF"/>
        </w:rPr>
        <w:drawing>
          <wp:inline distT="0" distB="0" distL="114300" distR="114300">
            <wp:extent cx="4467225" cy="3505200"/>
            <wp:effectExtent l="0" t="0" r="9525" b="3175"/>
            <wp:docPr id="1" name="图片 1" descr="地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图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24DFA"/>
    <w:rsid w:val="1D824D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2019-02-20T08:41:00Z</dcterms:created>
  <dc:creator>ASUS</dc:creator>
  <cp:lastModifiedBy>ASUS</cp:lastModifiedBy>
  <dcterms:modified xsi:type="dcterms:W3CDTF">2019-02-20T08:42:01Z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