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  <w:t>招聘计划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  <w:t>　　共计划招聘雇员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lang w:val="en-US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  <w:t>人。 </w:t>
      </w:r>
    </w:p>
    <w:tbl>
      <w:tblPr>
        <w:tblW w:w="7250" w:type="dxa"/>
        <w:jc w:val="center"/>
        <w:tblCellSpacing w:w="0" w:type="dxa"/>
        <w:tblInd w:w="54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952"/>
        <w:gridCol w:w="1665"/>
        <w:gridCol w:w="29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岗位 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人数 </w:t>
            </w:r>
          </w:p>
        </w:tc>
        <w:tc>
          <w:tcPr>
            <w:tcW w:w="1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工作职责 </w:t>
            </w:r>
          </w:p>
        </w:tc>
        <w:tc>
          <w:tcPr>
            <w:tcW w:w="29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备注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机关雇员 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lang w:val="en-US"/>
              </w:rPr>
              <w:t>2</w:t>
            </w:r>
            <w:r>
              <w:t> </w:t>
            </w:r>
          </w:p>
        </w:tc>
        <w:tc>
          <w:tcPr>
            <w:tcW w:w="1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工作人员 </w:t>
            </w:r>
          </w:p>
        </w:tc>
        <w:tc>
          <w:tcPr>
            <w:tcW w:w="29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政法办、劳管所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安监员 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lang w:val="en-US"/>
              </w:rPr>
              <w:t>1</w:t>
            </w:r>
            <w:r>
              <w:t> </w:t>
            </w:r>
          </w:p>
        </w:tc>
        <w:tc>
          <w:tcPr>
            <w:tcW w:w="1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企业网格巡查 </w:t>
            </w:r>
          </w:p>
        </w:tc>
        <w:tc>
          <w:tcPr>
            <w:tcW w:w="29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性别要求男性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网格员 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lang w:val="en-US"/>
              </w:rPr>
              <w:t>3</w:t>
            </w:r>
            <w:r>
              <w:t> </w:t>
            </w:r>
          </w:p>
        </w:tc>
        <w:tc>
          <w:tcPr>
            <w:tcW w:w="1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网格巡查 </w:t>
            </w:r>
          </w:p>
        </w:tc>
        <w:tc>
          <w:tcPr>
            <w:tcW w:w="29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熟悉计算机操作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54705"/>
    <w:rsid w:val="43754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2017-10-13T04:17:00Z</dcterms:created>
  <dc:creator>ASUS</dc:creator>
  <cp:lastModifiedBy>ASUS</cp:lastModifiedBy>
  <dcterms:modified xsi:type="dcterms:W3CDTF">2017-10-13T04:17:28Z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