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560"/>
        <w:jc w:val="left"/>
        <w:rPr>
          <w:rFonts w:hint="eastAsia" w:ascii="宋体" w:hAnsi="宋体" w:eastAsia="宋体" w:cs="宋体"/>
          <w:i w:val="0"/>
          <w:caps w:val="0"/>
          <w:color w:val="1D1D1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8"/>
          <w:szCs w:val="28"/>
          <w:bdr w:val="none" w:color="auto" w:sz="0" w:space="0"/>
          <w:shd w:val="clear" w:fill="FFFFFF"/>
        </w:rPr>
        <w:t>拟录用人选名单公示如下：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宋体" w:hAnsi="宋体" w:eastAsia="宋体" w:cs="宋体"/>
          <w:i w:val="0"/>
          <w:caps w:val="0"/>
          <w:color w:val="1D1D1D"/>
          <w:spacing w:val="0"/>
          <w:sz w:val="17"/>
          <w:szCs w:val="17"/>
        </w:rPr>
      </w:pPr>
      <w:r>
        <w:rPr>
          <w:rFonts w:hint="eastAsia" w:ascii="宋体" w:hAnsi="宋体" w:eastAsia="宋体" w:cs="宋体"/>
          <w:i w:val="0"/>
          <w:caps w:val="0"/>
          <w:color w:val="1D1D1D"/>
          <w:spacing w:val="0"/>
          <w:sz w:val="21"/>
          <w:szCs w:val="21"/>
          <w:bdr w:val="none" w:color="auto" w:sz="0" w:space="0"/>
          <w:shd w:val="clear" w:fill="FFFFFF"/>
        </w:rPr>
        <w:t>　　</w:t>
      </w:r>
    </w:p>
    <w:tbl>
      <w:tblPr>
        <w:tblW w:w="6749" w:type="dxa"/>
        <w:jc w:val="center"/>
        <w:tblInd w:w="887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03"/>
        <w:gridCol w:w="1427"/>
        <w:gridCol w:w="2129"/>
        <w:gridCol w:w="119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  <w:jc w:val="center"/>
        </w:trPr>
        <w:tc>
          <w:tcPr>
            <w:tcW w:w="200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360" w:lineRule="atLeast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岗位名称</w:t>
            </w:r>
          </w:p>
        </w:tc>
        <w:tc>
          <w:tcPr>
            <w:tcW w:w="1427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52" w:right="0" w:hanging="152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姓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名</w:t>
            </w:r>
          </w:p>
        </w:tc>
        <w:tc>
          <w:tcPr>
            <w:tcW w:w="212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身份证号后6位</w:t>
            </w:r>
          </w:p>
        </w:tc>
        <w:tc>
          <w:tcPr>
            <w:tcW w:w="11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备 </w:t>
            </w: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  <w:r>
              <w:rPr>
                <w:rStyle w:val="4"/>
                <w:rFonts w:hint="eastAsia" w:ascii="宋体" w:hAnsi="宋体" w:eastAsia="宋体" w:cs="宋体"/>
                <w:b/>
                <w:i w:val="0"/>
                <w:caps w:val="0"/>
                <w:color w:val="000000"/>
                <w:spacing w:val="0"/>
                <w:sz w:val="28"/>
                <w:szCs w:val="28"/>
                <w:bdr w:val="none" w:color="auto" w:sz="0" w:space="0"/>
              </w:rPr>
              <w:t>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农业遥感监测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朱玉霞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100066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9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信息资源建设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张  娜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081542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技术应用服务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孙  伟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246912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对外合作宣传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胡华梦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200420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 w:color="auto" w:fill="FFFFFF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核心网络管理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田  乐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151117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14" w:hRule="atLeast"/>
          <w:jc w:val="center"/>
        </w:trPr>
        <w:tc>
          <w:tcPr>
            <w:tcW w:w="2003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海外农业监测</w:t>
            </w:r>
          </w:p>
        </w:tc>
        <w:tc>
          <w:tcPr>
            <w:tcW w:w="1427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原  婷</w:t>
            </w:r>
          </w:p>
        </w:tc>
        <w:tc>
          <w:tcPr>
            <w:tcW w:w="212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28"/>
                <w:szCs w:val="28"/>
                <w:bdr w:val="none" w:color="auto" w:sz="0" w:space="0"/>
              </w:rPr>
              <w:t>240061</w:t>
            </w:r>
          </w:p>
        </w:tc>
        <w:tc>
          <w:tcPr>
            <w:tcW w:w="11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6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caps w:val="0"/>
                <w:color w:val="1D1D1D"/>
                <w:spacing w:val="0"/>
                <w:sz w:val="17"/>
                <w:szCs w:val="17"/>
                <w:bdr w:val="none" w:color="auto" w:sz="0" w:space="0"/>
              </w:rPr>
              <w:t>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DC32284"/>
    <w:rsid w:val="7DC3228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Office_11.1.0.7881_F1E327BC-269C-435d-A152-05C5408002CA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2018-10-25T01:44:00Z</dcterms:created>
  <dc:creator>ASUS</dc:creator>
  <cp:lastModifiedBy>ASUS</cp:lastModifiedBy>
  <dcterms:modified xsi:type="dcterms:W3CDTF">2018-10-25T01:44:59Z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2052-11.1.0.7881</vt:lpwstr>
  </property>
</Properties>
</file>