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 w:color="auto" w:fill="FFFFFF"/>
            <w:vAlign w:val="center"/>
          </w:tcPr>
          <w:tbl>
            <w:tblPr>
              <w:tblW w:w="13949" w:type="dxa"/>
              <w:tblInd w:w="-31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4"/>
              <w:gridCol w:w="1234"/>
              <w:gridCol w:w="873"/>
              <w:gridCol w:w="513"/>
              <w:gridCol w:w="513"/>
              <w:gridCol w:w="876"/>
              <w:gridCol w:w="616"/>
              <w:gridCol w:w="1083"/>
              <w:gridCol w:w="1082"/>
              <w:gridCol w:w="1317"/>
              <w:gridCol w:w="1242"/>
              <w:gridCol w:w="1106"/>
              <w:gridCol w:w="826"/>
              <w:gridCol w:w="657"/>
              <w:gridCol w:w="616"/>
              <w:gridCol w:w="717"/>
              <w:gridCol w:w="16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13785" w:type="dxa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36"/>
                      <w:szCs w:val="36"/>
                      <w:lang w:val="en-US" w:eastAsia="zh-CN" w:bidi="ar"/>
                    </w:rPr>
                    <w:t>拟录用公务员公示表</w:t>
                  </w:r>
                  <w:bookmarkEnd w:id="0"/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13785" w:type="dxa"/>
                  <w:gridSpan w:val="16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1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09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262" w:type="dxa"/>
                  <w:gridSpan w:val="10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2"/>
                      <w:szCs w:val="22"/>
                      <w:lang w:val="en-US" w:eastAsia="zh-CN" w:bidi="ar"/>
                    </w:rPr>
                    <w:t>　　　　　　　　　　　　　　　　　　　　　　　　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5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出生</w:t>
                  </w: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学历学位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符合职位要求的</w:t>
                  </w: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其他条件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总成绩排名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体检是否合格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555555"/>
                      <w:kern w:val="0"/>
                      <w:sz w:val="24"/>
                      <w:szCs w:val="24"/>
                      <w:lang w:val="en-US" w:eastAsia="zh-CN" w:bidi="ar"/>
                    </w:rPr>
                    <w:t>考察是否合格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0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555555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涪陵区石沱镇人民政府综合管理1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潘旭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1986.06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陕西师范大学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涪陵区大木乡武陵村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81053136616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69.113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555555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涪陵区新妙镇人民政府综合管理2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田维兰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1978.09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国家开放大学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涪陵区敦仁街道杨家湾社区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81053135523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70.397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55555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825" w:type="dxa"/>
        <w:jc w:val="center"/>
        <w:tblCellSpacing w:w="0" w:type="dxa"/>
        <w:tblInd w:w="142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825"/>
      </w:tblGrid>
      <w:tr>
        <w:tblPrEx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38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7B6E"/>
    <w:rsid w:val="63B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2019-01-15T07:41:00Z</dcterms:created>
  <dc:creator>气场两米八</dc:creator>
  <cp:lastModifiedBy>气场两米八</cp:lastModifiedBy>
  <dcterms:modified xsi:type="dcterms:W3CDTF">2019-01-15T07:42:03Z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