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Fonts w:hint="eastAsia" w:ascii="微软雅黑" w:hAnsi="微软雅黑" w:eastAsia="微软雅黑" w:cs="微软雅黑"/>
          <w:i w:val="0"/>
          <w:color w:val="4A4A4A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olor w:val="4A4A4A"/>
          <w:kern w:val="0"/>
          <w:sz w:val="21"/>
          <w:szCs w:val="21"/>
          <w:bdr w:val="none" w:color="auto" w:sz="0" w:space="0"/>
          <w:lang w:val="en-US" w:eastAsia="zh-CN" w:bidi="ar"/>
        </w:rPr>
        <w:t>2017年温州大学公开招聘瓯江学院事业单位工作人员拟聘用人员名单</w:t>
      </w:r>
    </w:p>
    <w:tbl>
      <w:tblPr>
        <w:tblpPr w:vertAnchor="text" w:tblpXSpec="left"/>
        <w:tblW w:w="8363" w:type="dxa"/>
        <w:tblCellSpacing w:w="15" w:type="dxa"/>
        <w:tblInd w:w="-15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1597"/>
        <w:gridCol w:w="1092"/>
        <w:gridCol w:w="985"/>
        <w:gridCol w:w="1651"/>
        <w:gridCol w:w="17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i w:val="0"/>
                <w:color w:val="4A4A4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i w:val="0"/>
                <w:color w:val="4A4A4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0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i w:val="0"/>
                <w:color w:val="4A4A4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i w:val="0"/>
                <w:color w:val="4A4A4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i w:val="0"/>
                <w:color w:val="4A4A4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i w:val="0"/>
                <w:color w:val="4A4A4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i w:val="0"/>
                <w:color w:val="4A4A4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周茹茹</w:t>
            </w:r>
          </w:p>
        </w:tc>
        <w:tc>
          <w:tcPr>
            <w:tcW w:w="1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i w:val="0"/>
                <w:color w:val="4A4A4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10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i w:val="0"/>
                <w:color w:val="4A4A4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9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i w:val="0"/>
                <w:color w:val="4A4A4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i w:val="0"/>
                <w:color w:val="4A4A4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公共管理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i w:val="0"/>
                <w:color w:val="4A4A4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辅导员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i w:val="0"/>
                <w:color w:val="4A4A4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张佳</w:t>
            </w:r>
          </w:p>
        </w:tc>
        <w:tc>
          <w:tcPr>
            <w:tcW w:w="1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i w:val="0"/>
                <w:color w:val="4A4A4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浙江理工大学</w:t>
            </w:r>
          </w:p>
        </w:tc>
        <w:tc>
          <w:tcPr>
            <w:tcW w:w="10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i w:val="0"/>
                <w:color w:val="4A4A4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9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i w:val="0"/>
                <w:color w:val="4A4A4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i w:val="0"/>
                <w:color w:val="4A4A4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应用心理学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i w:val="0"/>
                <w:color w:val="4A4A4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辅导员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i w:val="0"/>
                <w:color w:val="4A4A4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余慧</w:t>
            </w:r>
          </w:p>
        </w:tc>
        <w:tc>
          <w:tcPr>
            <w:tcW w:w="1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i w:val="0"/>
                <w:color w:val="4A4A4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温州大学</w:t>
            </w:r>
          </w:p>
        </w:tc>
        <w:tc>
          <w:tcPr>
            <w:tcW w:w="10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i w:val="0"/>
                <w:color w:val="4A4A4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9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i w:val="0"/>
                <w:color w:val="4A4A4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i w:val="0"/>
                <w:color w:val="4A4A4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社会主义市场经济理论与实践</w:t>
            </w:r>
          </w:p>
        </w:tc>
        <w:tc>
          <w:tcPr>
            <w:tcW w:w="1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i w:val="0"/>
                <w:color w:val="4A4A4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辅导员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i w:val="0"/>
                <w:color w:val="4A4A4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张慧慧</w:t>
            </w:r>
          </w:p>
        </w:tc>
        <w:tc>
          <w:tcPr>
            <w:tcW w:w="1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i w:val="0"/>
                <w:color w:val="4A4A4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江西理工大学</w:t>
            </w:r>
          </w:p>
        </w:tc>
        <w:tc>
          <w:tcPr>
            <w:tcW w:w="10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i w:val="0"/>
                <w:color w:val="4A4A4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9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i w:val="0"/>
                <w:color w:val="4A4A4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i w:val="0"/>
                <w:color w:val="4A4A4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68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i w:val="0"/>
                <w:color w:val="4A4A4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辅导员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i w:val="0"/>
                <w:color w:val="4A4A4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吴小虎</w:t>
            </w:r>
          </w:p>
        </w:tc>
        <w:tc>
          <w:tcPr>
            <w:tcW w:w="1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i w:val="0"/>
                <w:color w:val="4A4A4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上饶师范学院</w:t>
            </w:r>
          </w:p>
        </w:tc>
        <w:tc>
          <w:tcPr>
            <w:tcW w:w="10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i w:val="0"/>
                <w:color w:val="4A4A4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9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i w:val="0"/>
                <w:color w:val="4A4A4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i w:val="0"/>
                <w:color w:val="4A4A4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68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i w:val="0"/>
                <w:color w:val="4A4A4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男生公寓辅导员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i w:val="0"/>
                <w:color w:val="4A4A4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岳通通</w:t>
            </w:r>
          </w:p>
        </w:tc>
        <w:tc>
          <w:tcPr>
            <w:tcW w:w="1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i w:val="0"/>
                <w:color w:val="4A4A4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温州大学</w:t>
            </w:r>
          </w:p>
        </w:tc>
        <w:tc>
          <w:tcPr>
            <w:tcW w:w="10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i w:val="0"/>
                <w:color w:val="4A4A4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9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i w:val="0"/>
                <w:color w:val="4A4A4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i w:val="0"/>
                <w:color w:val="4A4A4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课程与教学论</w:t>
            </w:r>
          </w:p>
        </w:tc>
        <w:tc>
          <w:tcPr>
            <w:tcW w:w="168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i w:val="0"/>
                <w:color w:val="4A4A4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男生公寓辅导员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i w:val="0"/>
                <w:color w:val="4A4A4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张元祝</w:t>
            </w:r>
          </w:p>
        </w:tc>
        <w:tc>
          <w:tcPr>
            <w:tcW w:w="1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i w:val="0"/>
                <w:color w:val="4A4A4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苏州大学</w:t>
            </w:r>
          </w:p>
        </w:tc>
        <w:tc>
          <w:tcPr>
            <w:tcW w:w="10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i w:val="0"/>
                <w:color w:val="4A4A4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9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i w:val="0"/>
                <w:color w:val="4A4A4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i w:val="0"/>
                <w:color w:val="4A4A4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应用心理学</w:t>
            </w:r>
          </w:p>
        </w:tc>
        <w:tc>
          <w:tcPr>
            <w:tcW w:w="168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i w:val="0"/>
                <w:color w:val="4A4A4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男生公寓辅导员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i w:val="0"/>
                <w:color w:val="4A4A4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法琦</w:t>
            </w:r>
          </w:p>
        </w:tc>
        <w:tc>
          <w:tcPr>
            <w:tcW w:w="1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i w:val="0"/>
                <w:color w:val="4A4A4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温州大学</w:t>
            </w:r>
          </w:p>
        </w:tc>
        <w:tc>
          <w:tcPr>
            <w:tcW w:w="10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i w:val="0"/>
                <w:color w:val="4A4A4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9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i w:val="0"/>
                <w:color w:val="4A4A4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i w:val="0"/>
                <w:color w:val="4A4A4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体育教育训练学</w:t>
            </w:r>
          </w:p>
        </w:tc>
        <w:tc>
          <w:tcPr>
            <w:tcW w:w="168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i w:val="0"/>
                <w:color w:val="4A4A4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4A4A4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男生公寓辅导员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AB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4A4A4A"/>
      <w:u w:val="none"/>
    </w:rPr>
  </w:style>
  <w:style w:type="character" w:styleId="5">
    <w:name w:val="HTML Definition"/>
    <w:basedOn w:val="2"/>
    <w:uiPriority w:val="0"/>
    <w:rPr>
      <w:i/>
    </w:rPr>
  </w:style>
  <w:style w:type="character" w:styleId="6">
    <w:name w:val="Hyperlink"/>
    <w:basedOn w:val="2"/>
    <w:uiPriority w:val="0"/>
    <w:rPr>
      <w:color w:val="4A4A4A"/>
      <w:u w:val="none"/>
    </w:rPr>
  </w:style>
  <w:style w:type="character" w:styleId="7">
    <w:name w:val="HTML Code"/>
    <w:basedOn w:val="2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8">
    <w:name w:val="HTML Keyboard"/>
    <w:basedOn w:val="2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9">
    <w:name w:val="HTML Sample"/>
    <w:basedOn w:val="2"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1">
    <w:name w:val="bsharetext"/>
    <w:basedOn w:val="2"/>
    <w:uiPriority w:val="0"/>
  </w:style>
  <w:style w:type="character" w:customStyle="1" w:styleId="12">
    <w:name w:val="news-title"/>
    <w:basedOn w:val="2"/>
    <w:uiPriority w:val="0"/>
    <w:rPr>
      <w:sz w:val="21"/>
      <w:szCs w:val="21"/>
      <w:bdr w:val="none" w:color="auto" w:sz="0" w:space="0"/>
    </w:rPr>
  </w:style>
  <w:style w:type="character" w:customStyle="1" w:styleId="13">
    <w:name w:val="hover16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2017-10-11T14:49:23Z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