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90" w:type="dxa"/>
        <w:jc w:val="center"/>
        <w:tblInd w:w="-103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3150"/>
        <w:gridCol w:w="825"/>
        <w:gridCol w:w="1020"/>
        <w:gridCol w:w="622"/>
        <w:gridCol w:w="2018"/>
        <w:gridCol w:w="24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仿宋_GB2312" w:eastAsia="仿宋_GB2312" w:cs="仿宋_GB2312"/>
                <w:color w:val="000000"/>
                <w:bdr w:val="none" w:color="auto" w:sz="0" w:space="0"/>
              </w:rPr>
              <w:t>序号</w:t>
            </w:r>
          </w:p>
        </w:tc>
        <w:tc>
          <w:tcPr>
            <w:tcW w:w="31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bdr w:val="none" w:color="auto" w:sz="0" w:space="0"/>
              </w:rPr>
              <w:t>录用单位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bdr w:val="none" w:color="auto" w:sz="0" w:space="0"/>
              </w:rPr>
              <w:t>代码</w:t>
            </w:r>
          </w:p>
        </w:tc>
        <w:tc>
          <w:tcPr>
            <w:tcW w:w="102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bdr w:val="none" w:color="auto" w:sz="0" w:space="0"/>
              </w:rPr>
              <w:t>姓名</w:t>
            </w:r>
          </w:p>
        </w:tc>
        <w:tc>
          <w:tcPr>
            <w:tcW w:w="62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bdr w:val="none" w:color="auto" w:sz="0" w:space="0"/>
              </w:rPr>
              <w:t>性别</w:t>
            </w:r>
          </w:p>
        </w:tc>
        <w:tc>
          <w:tcPr>
            <w:tcW w:w="201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bdr w:val="none" w:color="auto" w:sz="0" w:space="0"/>
              </w:rPr>
              <w:t>准考证号</w:t>
            </w:r>
          </w:p>
        </w:tc>
        <w:tc>
          <w:tcPr>
            <w:tcW w:w="24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bdr w:val="none" w:color="auto" w:sz="0" w:space="0"/>
              </w:rPr>
              <w:t>毕业院校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31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福州市人民政府驻深圳办事处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01</w:t>
            </w:r>
          </w:p>
        </w:tc>
        <w:tc>
          <w:tcPr>
            <w:tcW w:w="102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赖旺良</w:t>
            </w:r>
          </w:p>
        </w:tc>
        <w:tc>
          <w:tcPr>
            <w:tcW w:w="62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男</w:t>
            </w:r>
          </w:p>
        </w:tc>
        <w:tc>
          <w:tcPr>
            <w:tcW w:w="201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141140101031361</w:t>
            </w:r>
          </w:p>
        </w:tc>
        <w:tc>
          <w:tcPr>
            <w:tcW w:w="24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福建农林大学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31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福州市“数字福州”建设领导小组办公室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01</w:t>
            </w:r>
          </w:p>
        </w:tc>
        <w:tc>
          <w:tcPr>
            <w:tcW w:w="102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陈晓霞</w:t>
            </w:r>
          </w:p>
        </w:tc>
        <w:tc>
          <w:tcPr>
            <w:tcW w:w="62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201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413143501097860</w:t>
            </w:r>
          </w:p>
        </w:tc>
        <w:tc>
          <w:tcPr>
            <w:tcW w:w="24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华东交通大学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3</w:t>
            </w:r>
          </w:p>
        </w:tc>
        <w:tc>
          <w:tcPr>
            <w:tcW w:w="315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福州市“数字福州”建设领导小组办公室</w:t>
            </w:r>
          </w:p>
        </w:tc>
        <w:tc>
          <w:tcPr>
            <w:tcW w:w="8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01</w:t>
            </w:r>
          </w:p>
        </w:tc>
        <w:tc>
          <w:tcPr>
            <w:tcW w:w="102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付琳琳</w:t>
            </w:r>
          </w:p>
        </w:tc>
        <w:tc>
          <w:tcPr>
            <w:tcW w:w="622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女</w:t>
            </w:r>
          </w:p>
        </w:tc>
        <w:tc>
          <w:tcPr>
            <w:tcW w:w="201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bdr w:val="none" w:color="auto" w:sz="0" w:space="0"/>
              </w:rPr>
              <w:t>143143501097966</w:t>
            </w:r>
          </w:p>
        </w:tc>
        <w:tc>
          <w:tcPr>
            <w:tcW w:w="240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bdr w:val="none" w:color="auto" w:sz="0" w:space="0"/>
              </w:rPr>
              <w:t>福州大学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7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customStyle="1" w:styleId="6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2017-09-19T04:05:05Z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