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  <w:jc w:val="center"/>
      </w:pPr>
      <w:r>
        <w:rPr>
          <w:rStyle w:val="4"/>
          <w:rFonts w:ascii="微软雅黑" w:hAnsi="微软雅黑" w:eastAsia="微软雅黑" w:cs="微软雅黑"/>
          <w:color w:val="333333"/>
          <w:sz w:val="44"/>
          <w:szCs w:val="44"/>
        </w:rPr>
        <w:t>拟 录 用 人 员 名 单</w:t>
      </w:r>
    </w:p>
    <w:tbl>
      <w:tblPr>
        <w:tblW w:w="1357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5"/>
        <w:gridCol w:w="885"/>
        <w:gridCol w:w="495"/>
        <w:gridCol w:w="2370"/>
        <w:gridCol w:w="3105"/>
        <w:gridCol w:w="1155"/>
        <w:gridCol w:w="15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录用单位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福州市马尾区亭江镇人民政府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范梦丹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110047001011725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福建农林大大学文化产业管理专业（大学本科）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福建农林大学旅游管理专业（研究生）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管理学学士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管理学硕士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福州市马尾区亭江镇人民政府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曾嘉朋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110047002018348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重庆理工大学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经济学学士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福州市马尾区亭江镇人民政府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110047003017850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浙江科技学院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工学学士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福州市马尾区亭江镇人民政府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110047004016497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厦门大学嘉庚学院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工学学士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福州市马尾区亭江镇人民政府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王玮璇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110047006013015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经济学学士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福州市琅岐经济区琅岐镇人民政府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黄星源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110047101018404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防灾减灾工程及防护工程专业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工学硕士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福州市马尾区计划生育协会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 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112044301084505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大连医科大学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艺术设计（形象设计）专业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文学学士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福州市马尾区网络新闻宣传管理中心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112044401098251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安徽财经大学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文学学士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169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2017-08-25T08:35:43Z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