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DA" w:rsidRDefault="00C452DA" w:rsidP="00C452DA">
      <w:pPr>
        <w:spacing w:afterLines="50" w:after="156"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452DA" w:rsidRDefault="00C452DA" w:rsidP="00C452DA"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中共甘南州纪委公开选调机关工作人员报名登记表</w:t>
      </w:r>
    </w:p>
    <w:bookmarkEnd w:id="0"/>
    <w:p w:rsidR="00C452DA" w:rsidRDefault="00C452DA" w:rsidP="00C452DA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357"/>
        <w:gridCol w:w="526"/>
        <w:gridCol w:w="727"/>
        <w:gridCol w:w="34"/>
        <w:gridCol w:w="16"/>
        <w:gridCol w:w="465"/>
        <w:gridCol w:w="304"/>
        <w:gridCol w:w="408"/>
        <w:gridCol w:w="719"/>
        <w:gridCol w:w="461"/>
        <w:gridCol w:w="120"/>
        <w:gridCol w:w="67"/>
        <w:gridCol w:w="650"/>
        <w:gridCol w:w="235"/>
        <w:gridCol w:w="384"/>
        <w:gridCol w:w="240"/>
        <w:gridCol w:w="99"/>
        <w:gridCol w:w="428"/>
        <w:gridCol w:w="739"/>
        <w:gridCol w:w="664"/>
        <w:gridCol w:w="1299"/>
      </w:tblGrid>
      <w:tr w:rsidR="00C452DA" w:rsidTr="00FE62BE">
        <w:trPr>
          <w:trHeight w:hRule="exact" w:val="534"/>
        </w:trPr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50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 岁）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96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594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 务 员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登记时间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803"/>
        </w:trPr>
        <w:tc>
          <w:tcPr>
            <w:tcW w:w="25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何时以何种方式参加工作</w:t>
            </w:r>
          </w:p>
        </w:tc>
        <w:tc>
          <w:tcPr>
            <w:tcW w:w="5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803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 或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相关资格</w:t>
            </w: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278"/>
        </w:trPr>
        <w:tc>
          <w:tcPr>
            <w:tcW w:w="12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4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277"/>
        </w:trPr>
        <w:tc>
          <w:tcPr>
            <w:tcW w:w="126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313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285"/>
        </w:trPr>
        <w:tc>
          <w:tcPr>
            <w:tcW w:w="126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4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285"/>
        </w:trPr>
        <w:tc>
          <w:tcPr>
            <w:tcW w:w="126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313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608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1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现职级</w:t>
            </w:r>
          </w:p>
        </w:tc>
        <w:tc>
          <w:tcPr>
            <w:tcW w:w="138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任现职级时    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96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4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68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6025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 作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  历</w:t>
            </w:r>
          </w:p>
          <w:p w:rsidR="00C452DA" w:rsidRDefault="00C452DA" w:rsidP="00FE62B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（从上大学时填起，并注明工作期间在职学习情况）</w:t>
            </w:r>
          </w:p>
        </w:tc>
        <w:tc>
          <w:tcPr>
            <w:tcW w:w="8585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2DA" w:rsidRDefault="00C452DA" w:rsidP="00FE62B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2374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参加工作以来表彰奖励情况</w:t>
            </w:r>
          </w:p>
        </w:tc>
        <w:tc>
          <w:tcPr>
            <w:tcW w:w="8059" w:type="dxa"/>
            <w:gridSpan w:val="1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742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年度考核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是否有基本称职、不称职情形</w:t>
            </w:r>
          </w:p>
        </w:tc>
        <w:tc>
          <w:tcPr>
            <w:tcW w:w="154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近五年年度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考核结果</w:t>
            </w:r>
          </w:p>
        </w:tc>
        <w:tc>
          <w:tcPr>
            <w:tcW w:w="4738" w:type="dxa"/>
            <w:gridSpan w:val="9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54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452DA" w:rsidTr="00FE62BE">
        <w:trPr>
          <w:trHeight w:val="454"/>
        </w:trPr>
        <w:tc>
          <w:tcPr>
            <w:tcW w:w="9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54"/>
        </w:trPr>
        <w:tc>
          <w:tcPr>
            <w:tcW w:w="9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54"/>
        </w:trPr>
        <w:tc>
          <w:tcPr>
            <w:tcW w:w="9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54"/>
        </w:trPr>
        <w:tc>
          <w:tcPr>
            <w:tcW w:w="9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54"/>
        </w:trPr>
        <w:tc>
          <w:tcPr>
            <w:tcW w:w="9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454"/>
        </w:trPr>
        <w:tc>
          <w:tcPr>
            <w:tcW w:w="9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452DA" w:rsidTr="00FE62BE">
        <w:trPr>
          <w:trHeight w:val="1860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是否存在不得参加选调的情形</w:t>
            </w:r>
          </w:p>
        </w:tc>
        <w:tc>
          <w:tcPr>
            <w:tcW w:w="3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报考者本人对所提供的信息和资料真实性进行确认</w:t>
            </w: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签字确认： </w:t>
            </w:r>
          </w:p>
          <w:p w:rsidR="00C452DA" w:rsidRDefault="00C452DA" w:rsidP="00FE62B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  日</w:t>
            </w:r>
          </w:p>
        </w:tc>
      </w:tr>
      <w:tr w:rsidR="00C452DA" w:rsidTr="00FE62BE">
        <w:trPr>
          <w:trHeight w:val="3452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主管单位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313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3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月  日</w:t>
            </w:r>
          </w:p>
        </w:tc>
        <w:tc>
          <w:tcPr>
            <w:tcW w:w="1696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任免机关组织人社部门审核意见</w:t>
            </w:r>
          </w:p>
        </w:tc>
        <w:tc>
          <w:tcPr>
            <w:tcW w:w="3229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1962"/>
              <w:jc w:val="center"/>
              <w:rPr>
                <w:rFonts w:ascii="仿宋_GB2312" w:eastAsia="仿宋_GB2312"/>
                <w:sz w:val="24"/>
              </w:rPr>
            </w:pPr>
          </w:p>
          <w:p w:rsidR="00C452DA" w:rsidRDefault="00C452DA" w:rsidP="00FE62BE">
            <w:pPr>
              <w:spacing w:line="280" w:lineRule="exact"/>
              <w:ind w:left="3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452DA" w:rsidRDefault="00C452DA" w:rsidP="00FE62BE">
            <w:pPr>
              <w:spacing w:line="280" w:lineRule="exact"/>
              <w:ind w:left="1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C452DA" w:rsidRDefault="00C452DA" w:rsidP="00C452DA">
      <w:pPr>
        <w:spacing w:beforeLines="50" w:before="156" w:line="28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  <w:r>
        <w:rPr>
          <w:rFonts w:eastAsia="仿宋_GB2312" w:hint="eastAsia"/>
          <w:szCs w:val="21"/>
        </w:rPr>
        <w:t>1</w:t>
      </w:r>
      <w:r>
        <w:rPr>
          <w:rFonts w:eastAsia="仿宋_GB2312" w:hint="eastAsia"/>
          <w:szCs w:val="21"/>
        </w:rPr>
        <w:t>、</w:t>
      </w:r>
      <w:r>
        <w:rPr>
          <w:rFonts w:eastAsia="仿宋_GB2312"/>
          <w:szCs w:val="21"/>
        </w:rPr>
        <w:t>工作简历填写到月，</w:t>
      </w:r>
      <w:r>
        <w:rPr>
          <w:rFonts w:eastAsia="仿宋_GB2312" w:hint="eastAsia"/>
          <w:szCs w:val="21"/>
        </w:rPr>
        <w:t>应</w:t>
      </w:r>
      <w:r>
        <w:rPr>
          <w:rFonts w:eastAsia="仿宋_GB2312"/>
          <w:szCs w:val="21"/>
        </w:rPr>
        <w:t>填写清楚</w:t>
      </w:r>
      <w:r>
        <w:rPr>
          <w:rFonts w:eastAsia="仿宋_GB2312" w:hint="eastAsia"/>
          <w:szCs w:val="21"/>
        </w:rPr>
        <w:t>学历和学位取得时间、</w:t>
      </w:r>
      <w:r>
        <w:rPr>
          <w:rFonts w:eastAsia="仿宋_GB2312"/>
          <w:szCs w:val="21"/>
        </w:rPr>
        <w:t>职务变化时间</w:t>
      </w:r>
      <w:r>
        <w:rPr>
          <w:rFonts w:eastAsia="仿宋_GB2312" w:hint="eastAsia"/>
          <w:szCs w:val="21"/>
        </w:rPr>
        <w:t>。</w:t>
      </w:r>
    </w:p>
    <w:p w:rsidR="00C452DA" w:rsidRDefault="00C452DA" w:rsidP="00C452DA">
      <w:pPr>
        <w:spacing w:line="280" w:lineRule="exact"/>
        <w:ind w:firstLineChars="300" w:firstLine="63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2</w:t>
      </w:r>
      <w:r>
        <w:rPr>
          <w:rFonts w:eastAsia="仿宋_GB2312" w:hint="eastAsia"/>
          <w:szCs w:val="21"/>
        </w:rPr>
        <w:t>、表彰奖励情况填写自参加工作以来获得的表彰奖励的情况。有写作特长的可提供正式发表的文章或起草的有代表性的文字材料。</w:t>
      </w:r>
    </w:p>
    <w:p w:rsidR="00C452DA" w:rsidRDefault="00C452DA" w:rsidP="00C452DA">
      <w:pPr>
        <w:spacing w:line="280" w:lineRule="exact"/>
        <w:ind w:firstLineChars="300" w:firstLine="63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</w:t>
      </w:r>
      <w:r>
        <w:rPr>
          <w:rFonts w:eastAsia="仿宋_GB2312" w:hint="eastAsia"/>
          <w:szCs w:val="21"/>
        </w:rPr>
        <w:t>、近五年年度考核结果须分年度填写考核等次。</w:t>
      </w:r>
    </w:p>
    <w:p w:rsidR="00C452DA" w:rsidRDefault="00C452DA" w:rsidP="00C452DA">
      <w:pPr>
        <w:spacing w:line="280" w:lineRule="exact"/>
        <w:ind w:firstLineChars="300" w:firstLine="630"/>
        <w:rPr>
          <w:rFonts w:eastAsia="仿宋_GB2312"/>
          <w:spacing w:val="-16"/>
          <w:szCs w:val="21"/>
        </w:rPr>
      </w:pPr>
      <w:r>
        <w:rPr>
          <w:rFonts w:eastAsia="仿宋_GB2312" w:hint="eastAsia"/>
          <w:szCs w:val="21"/>
        </w:rPr>
        <w:t>4</w:t>
      </w:r>
      <w:r>
        <w:rPr>
          <w:rFonts w:eastAsia="仿宋_GB2312" w:hint="eastAsia"/>
          <w:szCs w:val="21"/>
        </w:rPr>
        <w:t>、</w:t>
      </w:r>
      <w:r>
        <w:rPr>
          <w:rFonts w:eastAsia="仿宋_GB2312"/>
          <w:szCs w:val="21"/>
        </w:rPr>
        <w:t>家</w:t>
      </w:r>
      <w:r>
        <w:rPr>
          <w:rFonts w:eastAsia="仿宋_GB2312"/>
          <w:spacing w:val="-16"/>
          <w:szCs w:val="21"/>
        </w:rPr>
        <w:t>庭</w:t>
      </w:r>
      <w:r>
        <w:rPr>
          <w:rFonts w:eastAsia="仿宋_GB2312" w:hint="eastAsia"/>
          <w:spacing w:val="-16"/>
          <w:szCs w:val="21"/>
        </w:rPr>
        <w:t>主要</w:t>
      </w:r>
      <w:r>
        <w:rPr>
          <w:rFonts w:eastAsia="仿宋_GB2312"/>
          <w:spacing w:val="-16"/>
          <w:szCs w:val="21"/>
        </w:rPr>
        <w:t>成员和</w:t>
      </w:r>
      <w:r>
        <w:rPr>
          <w:rFonts w:eastAsia="仿宋_GB2312" w:hint="eastAsia"/>
          <w:spacing w:val="-16"/>
          <w:szCs w:val="21"/>
        </w:rPr>
        <w:t>主要</w:t>
      </w:r>
      <w:r>
        <w:rPr>
          <w:rFonts w:eastAsia="仿宋_GB2312"/>
          <w:spacing w:val="-16"/>
          <w:szCs w:val="21"/>
        </w:rPr>
        <w:t>社会关系</w:t>
      </w:r>
      <w:r>
        <w:rPr>
          <w:rFonts w:eastAsia="仿宋_GB2312" w:hint="eastAsia"/>
          <w:spacing w:val="-16"/>
          <w:szCs w:val="21"/>
        </w:rPr>
        <w:t>须按</w:t>
      </w:r>
      <w:r>
        <w:rPr>
          <w:rFonts w:eastAsia="仿宋_GB2312"/>
          <w:spacing w:val="-16"/>
          <w:szCs w:val="21"/>
        </w:rPr>
        <w:t>配偶、子女、父母</w:t>
      </w:r>
      <w:r>
        <w:rPr>
          <w:rFonts w:eastAsia="仿宋_GB2312" w:hint="eastAsia"/>
          <w:spacing w:val="-16"/>
          <w:szCs w:val="21"/>
        </w:rPr>
        <w:t>、岳父母、公婆</w:t>
      </w:r>
      <w:r>
        <w:rPr>
          <w:rFonts w:eastAsia="仿宋_GB2312"/>
          <w:spacing w:val="-16"/>
          <w:szCs w:val="21"/>
        </w:rPr>
        <w:t>等</w:t>
      </w:r>
      <w:r>
        <w:rPr>
          <w:rFonts w:eastAsia="仿宋_GB2312" w:hint="eastAsia"/>
          <w:spacing w:val="-16"/>
          <w:szCs w:val="21"/>
        </w:rPr>
        <w:t>顺序填写</w:t>
      </w:r>
      <w:r>
        <w:rPr>
          <w:rFonts w:eastAsia="仿宋_GB2312"/>
          <w:spacing w:val="-16"/>
          <w:szCs w:val="21"/>
        </w:rPr>
        <w:t>有关情况</w:t>
      </w:r>
      <w:r>
        <w:rPr>
          <w:rFonts w:eastAsia="仿宋_GB2312" w:hint="eastAsia"/>
          <w:spacing w:val="-16"/>
          <w:szCs w:val="21"/>
        </w:rPr>
        <w:t>。</w:t>
      </w:r>
    </w:p>
    <w:p w:rsidR="00C452DA" w:rsidRDefault="00C452DA" w:rsidP="00C452DA">
      <w:pPr>
        <w:spacing w:line="280" w:lineRule="exact"/>
        <w:ind w:firstLineChars="300" w:firstLine="630"/>
        <w:rPr>
          <w:rFonts w:ascii="仿宋" w:eastAsia="仿宋" w:hAnsi="仿宋"/>
          <w:spacing w:val="-8"/>
          <w:sz w:val="32"/>
          <w:szCs w:val="32"/>
        </w:rPr>
      </w:pPr>
      <w:r>
        <w:rPr>
          <w:rFonts w:eastAsia="仿宋_GB2312" w:hint="eastAsia"/>
          <w:szCs w:val="21"/>
        </w:rPr>
        <w:t>5</w:t>
      </w:r>
      <w:r>
        <w:rPr>
          <w:rFonts w:eastAsia="仿宋_GB2312" w:hint="eastAsia"/>
          <w:szCs w:val="21"/>
        </w:rPr>
        <w:t>、</w:t>
      </w:r>
      <w:r>
        <w:rPr>
          <w:rFonts w:eastAsia="仿宋_GB2312"/>
          <w:szCs w:val="21"/>
        </w:rPr>
        <w:t>本表一式</w:t>
      </w:r>
      <w:r>
        <w:rPr>
          <w:rFonts w:eastAsia="仿宋_GB2312" w:hint="eastAsia"/>
          <w:szCs w:val="21"/>
        </w:rPr>
        <w:t>二</w:t>
      </w:r>
      <w:r>
        <w:rPr>
          <w:rFonts w:eastAsia="仿宋_GB2312"/>
          <w:szCs w:val="21"/>
        </w:rPr>
        <w:t>份。</w:t>
      </w:r>
    </w:p>
    <w:p w:rsidR="00E91599" w:rsidRDefault="00E91599"/>
    <w:sectPr w:rsidR="00E9159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532969"/>
    </w:sdtPr>
    <w:sdtEndPr/>
    <w:sdtContent>
      <w:p w:rsidR="000001A7" w:rsidRDefault="00C452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452D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001A7" w:rsidRDefault="00C452D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A"/>
    <w:rsid w:val="00C452DA"/>
    <w:rsid w:val="00E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0E79B-858D-4FAA-993D-30BB9928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maoyu</dc:creator>
  <cp:keywords/>
  <dc:description/>
  <cp:lastModifiedBy>maoyu</cp:lastModifiedBy>
  <cp:revision>1</cp:revision>
  <dcterms:created xsi:type="dcterms:W3CDTF">2017-10-19T08:37:00Z</dcterms:created>
  <dcterms:modified xsi:type="dcterms:W3CDTF">2017-10-19T08:38:00Z</dcterms:modified>
</cp:coreProperties>
</file>