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b/>
          <w:i w:val="0"/>
          <w:caps w:val="0"/>
          <w:color w:val="205C98"/>
          <w:spacing w:val="0"/>
          <w:sz w:val="27"/>
          <w:szCs w:val="27"/>
          <w:shd w:val="clear" w:fill="FFFFFF"/>
        </w:rPr>
      </w:pPr>
      <w:r>
        <w:rPr>
          <w:rFonts w:ascii="黑体" w:hAnsi="宋体" w:eastAsia="黑体" w:cs="黑体"/>
          <w:b/>
          <w:i w:val="0"/>
          <w:caps w:val="0"/>
          <w:color w:val="205C98"/>
          <w:spacing w:val="0"/>
          <w:sz w:val="27"/>
          <w:szCs w:val="27"/>
          <w:shd w:val="clear" w:fill="FFFFFF"/>
        </w:rPr>
        <w:t>2017年景宁县机关企事业单位公开招聘编外工作人员拟录用人员公示（二）</w:t>
      </w:r>
    </w:p>
    <w:tbl>
      <w:tblPr>
        <w:tblW w:w="11294" w:type="dxa"/>
        <w:jc w:val="center"/>
        <w:tblCellSpacing w:w="0" w:type="dxa"/>
        <w:tblInd w:w="-14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888"/>
        <w:gridCol w:w="487"/>
        <w:gridCol w:w="600"/>
        <w:gridCol w:w="1439"/>
        <w:gridCol w:w="1389"/>
        <w:gridCol w:w="963"/>
        <w:gridCol w:w="562"/>
        <w:gridCol w:w="588"/>
        <w:gridCol w:w="713"/>
        <w:gridCol w:w="688"/>
        <w:gridCol w:w="951"/>
        <w:gridCol w:w="951"/>
        <w:gridCol w:w="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10832" w:type="dxa"/>
          <w:trHeight w:val="501" w:hRule="atLeast"/>
          <w:tblCellSpacing w:w="0" w:type="dxa"/>
          <w:jc w:val="center"/>
        </w:trPr>
        <w:tc>
          <w:tcPr>
            <w:tcW w:w="46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报考单位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报考岗位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岗位代码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笔试成绩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面试成绩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总成绩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名次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体检情况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考察情况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陈  珍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县市场监管局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83.4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72.7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雷雅钦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县人力社保局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85.4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67.7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沈仙丽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大专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外舍社区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79.4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69.2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56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黑体" w:hAnsi="宋体" w:eastAsia="黑体" w:cs="黑体"/>
          <w:b/>
          <w:i w:val="0"/>
          <w:caps w:val="0"/>
          <w:color w:val="205C98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648D4"/>
    <w:rsid w:val="411648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2017-10-09T11:05:00Z</dcterms:created>
  <dc:creator>ASUS</dc:creator>
  <cp:lastModifiedBy>ASUS</cp:lastModifiedBy>
  <dcterms:modified xsi:type="dcterms:W3CDTF">2017-10-09T11:06:09Z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