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 w:line="28" w:lineRule="atLeast"/>
        <w:ind w:lef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AFAFA"/>
        </w:rPr>
        <w:t>2017年桂阳县教育局机关直属事业机构工作人员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AFAFA"/>
        </w:rPr>
        <w:t>公开选聘计划职位表</w:t>
      </w:r>
    </w:p>
    <w:tbl>
      <w:tblPr>
        <w:tblW w:w="8366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AFAF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2"/>
        <w:gridCol w:w="682"/>
        <w:gridCol w:w="1286"/>
        <w:gridCol w:w="1353"/>
        <w:gridCol w:w="1300"/>
        <w:gridCol w:w="30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AFAF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选聘岗位名称</w:t>
            </w:r>
          </w:p>
        </w:tc>
        <w:tc>
          <w:tcPr>
            <w:tcW w:w="1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岗位编制性质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选聘   人数</w:t>
            </w:r>
          </w:p>
        </w:tc>
        <w:tc>
          <w:tcPr>
            <w:tcW w:w="3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报名条件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AFAF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文秘综合</w:t>
            </w:r>
          </w:p>
        </w:tc>
        <w:tc>
          <w:tcPr>
            <w:tcW w:w="1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全额事业单位编制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① 本科及以上学历，专业不限，年龄45周岁以下；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② 从事办公室工作3年及以上或近3年在市级及以上报刊杂志发表过文章（须提供发表刊物或报纸原件）。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财会工作</w:t>
            </w:r>
          </w:p>
        </w:tc>
        <w:tc>
          <w:tcPr>
            <w:tcW w:w="1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全额事业单位编制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① 专科及以上学历，专业不限，年龄45周岁以下；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② 具有会计从业资格（须提供会计从业资格证）；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③ 从事财会工作3年及以上。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教育科研</w:t>
            </w:r>
          </w:p>
        </w:tc>
        <w:tc>
          <w:tcPr>
            <w:tcW w:w="1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全额事业单位编制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① 专科及以上学历 ，师范类专业，年龄45周岁以下。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② 具有一级及以上教师专业技术职务（须提供专业技术职务证书）。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③ 具有教育管理或教学教研工作经历3年及以上。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6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教育管理</w:t>
            </w:r>
          </w:p>
        </w:tc>
        <w:tc>
          <w:tcPr>
            <w:tcW w:w="1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教育安全管理</w:t>
            </w:r>
          </w:p>
        </w:tc>
        <w:tc>
          <w:tcPr>
            <w:tcW w:w="1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全额事业单位编制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306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① 专科及以上学历 ，师范类专业，年龄45周岁以下。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② 具有教育管理工作经历3年及以上。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教育人事管理</w:t>
            </w:r>
          </w:p>
        </w:tc>
        <w:tc>
          <w:tcPr>
            <w:tcW w:w="1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全额事业单位编制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3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AFAF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学前教育管理</w:t>
            </w:r>
          </w:p>
        </w:tc>
        <w:tc>
          <w:tcPr>
            <w:tcW w:w="1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全额事业单位编制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03C2E"/>
    <w:rsid w:val="3D303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2017-08-11T07:03:00Z</dcterms:created>
  <dc:creator>ASUS</dc:creator>
  <cp:lastModifiedBy>ASUS</cp:lastModifiedBy>
  <dcterms:modified xsi:type="dcterms:W3CDTF">2017-08-11T07:03:25Z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