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w:hAnsi="Arial" w:eastAsia="宋体" w:cs="Arial"/>
          <w:b/>
          <w:i w:val="0"/>
          <w:caps w:val="0"/>
          <w:color w:val="3D8505"/>
          <w:spacing w:val="0"/>
          <w:sz w:val="17"/>
          <w:szCs w:val="17"/>
          <w:shd w:val="clear" w:fill="FFFFFF"/>
        </w:rPr>
      </w:pPr>
      <w:r>
        <w:rPr>
          <w:rFonts w:hint="eastAsia" w:ascii="Arial" w:hAnsi="Arial" w:eastAsia="宋体" w:cs="Arial"/>
          <w:b/>
          <w:i w:val="0"/>
          <w:caps w:val="0"/>
          <w:color w:val="3D8505"/>
          <w:spacing w:val="0"/>
          <w:sz w:val="17"/>
          <w:szCs w:val="17"/>
          <w:shd w:val="clear" w:fill="FFFFFF"/>
        </w:rPr>
        <w:t>2017年温州市洞头区教育局关于教职工调节中心工作人员选调结果的公示</w:t>
      </w:r>
    </w:p>
    <w:p>
      <w:pPr>
        <w:keepNext w:val="0"/>
        <w:keepLines w:val="0"/>
        <w:widowControl/>
        <w:suppressLineNumbers w:val="0"/>
        <w:jc w:val="left"/>
      </w:pPr>
    </w:p>
    <w:tbl>
      <w:tblPr>
        <w:tblpPr w:vertAnchor="text" w:tblpXSpec="left"/>
        <w:tblW w:w="9073" w:type="dxa"/>
        <w:tblInd w:w="0" w:type="dxa"/>
        <w:shd w:val="clear" w:color="auto" w:fill="FFFFFF"/>
        <w:tblLayout w:type="fixed"/>
        <w:tblCellMar>
          <w:top w:w="0" w:type="dxa"/>
          <w:left w:w="0" w:type="dxa"/>
          <w:bottom w:w="0" w:type="dxa"/>
          <w:right w:w="0" w:type="dxa"/>
        </w:tblCellMar>
      </w:tblPr>
      <w:tblGrid>
        <w:gridCol w:w="1692"/>
        <w:gridCol w:w="1032"/>
        <w:gridCol w:w="788"/>
        <w:gridCol w:w="1452"/>
        <w:gridCol w:w="1207"/>
        <w:gridCol w:w="936"/>
        <w:gridCol w:w="808"/>
        <w:gridCol w:w="1158"/>
      </w:tblGrid>
      <w:tr>
        <w:tblPrEx>
          <w:shd w:val="clear" w:color="auto" w:fill="FFFFFF"/>
          <w:tblLayout w:type="fixed"/>
          <w:tblCellMar>
            <w:top w:w="0" w:type="dxa"/>
            <w:left w:w="0" w:type="dxa"/>
            <w:bottom w:w="0" w:type="dxa"/>
            <w:right w:w="0" w:type="dxa"/>
          </w:tblCellMar>
        </w:tblPrEx>
        <w:trPr>
          <w:trHeight w:val="836" w:hRule="atLeast"/>
        </w:trPr>
        <w:tc>
          <w:tcPr>
            <w:tcW w:w="16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ascii="仿宋_GB2312" w:hAnsi="Arial" w:eastAsia="仿宋_GB2312" w:cs="仿宋_GB2312"/>
                <w:b w:val="0"/>
                <w:i w:val="0"/>
                <w:caps w:val="0"/>
                <w:color w:val="4C4C4C"/>
                <w:spacing w:val="0"/>
                <w:kern w:val="0"/>
                <w:sz w:val="28"/>
                <w:szCs w:val="28"/>
                <w:bdr w:val="none" w:color="auto" w:sz="0" w:space="0"/>
                <w:lang w:val="en-US" w:eastAsia="zh-CN" w:bidi="ar"/>
              </w:rPr>
              <w:t>岗位</w:t>
            </w:r>
          </w:p>
        </w:tc>
        <w:tc>
          <w:tcPr>
            <w:tcW w:w="103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姓名</w:t>
            </w:r>
          </w:p>
        </w:tc>
        <w:tc>
          <w:tcPr>
            <w:tcW w:w="78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性别</w:t>
            </w:r>
          </w:p>
        </w:tc>
        <w:tc>
          <w:tcPr>
            <w:tcW w:w="14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出生年月</w:t>
            </w:r>
          </w:p>
        </w:tc>
        <w:tc>
          <w:tcPr>
            <w:tcW w:w="120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参加工作时间</w:t>
            </w:r>
          </w:p>
        </w:tc>
        <w:tc>
          <w:tcPr>
            <w:tcW w:w="9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学历</w:t>
            </w:r>
          </w:p>
        </w:tc>
        <w:tc>
          <w:tcPr>
            <w:tcW w:w="80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职称</w:t>
            </w:r>
          </w:p>
        </w:tc>
        <w:tc>
          <w:tcPr>
            <w:tcW w:w="115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工作单位</w:t>
            </w:r>
          </w:p>
        </w:tc>
      </w:tr>
      <w:tr>
        <w:tblPrEx>
          <w:shd w:val="clear" w:color="auto" w:fill="FFFFFF"/>
          <w:tblLayout w:type="fixed"/>
          <w:tblCellMar>
            <w:top w:w="0" w:type="dxa"/>
            <w:left w:w="0" w:type="dxa"/>
            <w:bottom w:w="0" w:type="dxa"/>
            <w:right w:w="0" w:type="dxa"/>
          </w:tblCellMar>
        </w:tblPrEx>
        <w:trPr>
          <w:trHeight w:val="838" w:hRule="atLeast"/>
        </w:trPr>
        <w:tc>
          <w:tcPr>
            <w:tcW w:w="16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教职工调节中心工作人员</w:t>
            </w:r>
          </w:p>
        </w:tc>
        <w:tc>
          <w:tcPr>
            <w:tcW w:w="103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陈坤成</w:t>
            </w:r>
          </w:p>
        </w:tc>
        <w:tc>
          <w:tcPr>
            <w:tcW w:w="7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男</w:t>
            </w:r>
          </w:p>
        </w:tc>
        <w:tc>
          <w:tcPr>
            <w:tcW w:w="14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1978．01</w:t>
            </w:r>
          </w:p>
        </w:tc>
        <w:tc>
          <w:tcPr>
            <w:tcW w:w="120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1996．08</w:t>
            </w:r>
          </w:p>
        </w:tc>
        <w:tc>
          <w:tcPr>
            <w:tcW w:w="9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大专</w:t>
            </w:r>
          </w:p>
        </w:tc>
        <w:tc>
          <w:tcPr>
            <w:tcW w:w="8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高级</w:t>
            </w:r>
          </w:p>
        </w:tc>
        <w:tc>
          <w:tcPr>
            <w:tcW w:w="11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Arial" w:eastAsia="仿宋_GB2312" w:cs="仿宋_GB2312"/>
                <w:b w:val="0"/>
                <w:i w:val="0"/>
                <w:caps w:val="0"/>
                <w:color w:val="4C4C4C"/>
                <w:spacing w:val="0"/>
                <w:kern w:val="0"/>
                <w:sz w:val="28"/>
                <w:szCs w:val="28"/>
                <w:bdr w:val="none" w:color="auto" w:sz="0" w:space="0"/>
                <w:lang w:val="en-US" w:eastAsia="zh-CN" w:bidi="ar"/>
              </w:rPr>
              <w:t>实验小学</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left="0" w:right="0" w:firstLine="645"/>
        <w:jc w:val="left"/>
        <w:rPr>
          <w:rFonts w:hint="default" w:ascii="Arial" w:hAnsi="Arial" w:cs="Arial"/>
          <w:b w:val="0"/>
          <w:i w:val="0"/>
          <w:caps w:val="0"/>
          <w:color w:val="4C4C4C"/>
          <w:spacing w:val="0"/>
          <w:sz w:val="15"/>
          <w:szCs w:val="15"/>
        </w:rPr>
      </w:pPr>
      <w:r>
        <w:rPr>
          <w:rFonts w:hint="default" w:ascii="Times New Roman" w:hAnsi="Times New Roman" w:cs="Times New Roman" w:eastAsiaTheme="minorEastAsia"/>
          <w:b w:val="0"/>
          <w:i w:val="0"/>
          <w:caps w:val="0"/>
          <w:color w:val="4C4C4C"/>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left="0" w:right="0" w:firstLine="645"/>
        <w:jc w:val="left"/>
        <w:rPr>
          <w:rFonts w:hint="default" w:ascii="Arial" w:hAnsi="Arial" w:cs="Arial"/>
          <w:b w:val="0"/>
          <w:i w:val="0"/>
          <w:caps w:val="0"/>
          <w:color w:val="4C4C4C"/>
          <w:spacing w:val="0"/>
          <w:sz w:val="15"/>
          <w:szCs w:val="15"/>
        </w:rPr>
      </w:pPr>
      <w:r>
        <w:rPr>
          <w:rFonts w:hint="default" w:ascii="Times New Roman" w:hAnsi="Times New Roman" w:cs="Times New Roman" w:eastAsiaTheme="minorEastAsia"/>
          <w:b w:val="0"/>
          <w:i w:val="0"/>
          <w:caps w:val="0"/>
          <w:color w:val="4C4C4C"/>
          <w:spacing w:val="0"/>
          <w:kern w:val="0"/>
          <w:sz w:val="24"/>
          <w:szCs w:val="24"/>
          <w:bdr w:val="none" w:color="auto" w:sz="0" w:space="0"/>
          <w:shd w:val="clear" w:fill="FFFFFF"/>
          <w:lang w:val="en-US" w:eastAsia="zh-CN" w:bidi="ar"/>
        </w:rPr>
        <w:t> </w:t>
      </w:r>
    </w:p>
    <w:p>
      <w:pPr>
        <w:rPr>
          <w:rFonts w:hint="eastAsia" w:ascii="Arial" w:hAnsi="Arial" w:eastAsia="宋体" w:cs="Arial"/>
          <w:b/>
          <w:i w:val="0"/>
          <w:caps w:val="0"/>
          <w:color w:val="3D8505"/>
          <w:spacing w:val="0"/>
          <w:sz w:val="17"/>
          <w:szCs w:val="1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F77C5"/>
    <w:rsid w:val="1B2F77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2017-09-20T02:00:00Z</dcterms:created>
  <dc:creator>ASUS</dc:creator>
  <cp:lastModifiedBy>ASUS</cp:lastModifiedBy>
  <dcterms:modified xsi:type="dcterms:W3CDTF">2017-09-20T02:00:27Z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