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CC0000"/>
                <w:spacing w:val="0"/>
                <w:sz w:val="22"/>
                <w:szCs w:val="22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CC0000"/>
                <w:spacing w:val="0"/>
                <w:kern w:val="0"/>
                <w:sz w:val="22"/>
                <w:szCs w:val="22"/>
                <w:lang w:val="en-US" w:eastAsia="zh-CN" w:bidi="ar"/>
              </w:rPr>
              <w:t>2017年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CC0000"/>
                <w:spacing w:val="0"/>
                <w:kern w:val="0"/>
                <w:sz w:val="22"/>
                <w:szCs w:val="22"/>
                <w:lang w:val="en-US" w:eastAsia="zh-CN" w:bidi="ar"/>
              </w:rPr>
              <w:t>花垣县选</w:t>
            </w:r>
            <w:bookmarkStart w:id="0" w:name="_GoBack"/>
            <w:bookmarkEnd w:id="0"/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CC0000"/>
                <w:spacing w:val="0"/>
                <w:kern w:val="0"/>
                <w:sz w:val="22"/>
                <w:szCs w:val="22"/>
                <w:lang w:val="en-US" w:eastAsia="zh-CN" w:bidi="ar"/>
              </w:rPr>
              <w:t>聘大学生村主干笔试成绩公示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7475" w:type="dxa"/>
              <w:jc w:val="center"/>
              <w:tblCellSpacing w:w="0" w:type="dxa"/>
              <w:tblInd w:w="416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7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  <w:tblCellSpacing w:w="0" w:type="dxa"/>
                <w:jc w:val="center"/>
              </w:trPr>
              <w:tc>
                <w:tcPr>
                  <w:tcW w:w="7475" w:type="dxa"/>
                  <w:shd w:val="clear" w:color="auto" w:fill="F3F3F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3F3F3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830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8306" w:type="dxa"/>
                  <w:shd w:val="clear"/>
                  <w:vAlign w:val="center"/>
                </w:tcPr>
                <w:tbl>
                  <w:tblPr>
                    <w:tblW w:w="9277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034"/>
                    <w:gridCol w:w="2348"/>
                    <w:gridCol w:w="1707"/>
                    <w:gridCol w:w="318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9277" w:type="dxa"/>
                        <w:gridSpan w:val="4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t>说明：现将笔试成绩及入围面试公示如下，面试相关事宜以电话通知为准，请相关考生保持电话畅通。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t>                    中共花垣县委组织部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t>                     2017年8月9日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t>花垣县2017年选聘大学生村主干笔试成绩公示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准考证号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得分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排名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是否入围面试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300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143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215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248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279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139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150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289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159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291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292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174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293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186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294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225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232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296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253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297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266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298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267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299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20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297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300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jc w:val="center"/>
                    <w:textAlignment w:val="center"/>
                    <w:rPr>
                      <w:sz w:val="17"/>
                      <w:szCs w:val="17"/>
                    </w:rPr>
                  </w:pPr>
                </w:p>
              </w:tc>
            </w:tr>
          </w:tbl>
          <w:p>
            <w:pPr>
              <w:spacing w:line="376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75B23"/>
    <w:rsid w:val="3B175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2017-08-10T10:44:00Z</dcterms:created>
  <dc:creator>ASUS</dc:creator>
  <cp:lastModifiedBy>ASUS</cp:lastModifiedBy>
  <dcterms:modified xsi:type="dcterms:W3CDTF">2017-08-10T10:44:22Z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