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各职位面试待考座位安排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A区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共46人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  <w:t>安化县科工局中小企业服务中心企业服务（职位代码：102）2人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安化县农村综合改革办公室文秘（职位代码：103）2人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安化县财政投资评审中心会计（职位代码：104）2人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安化县城建档案馆综合管理（职位代码：105）3人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安化县道路运输管理所工程管理（职位代码：106）5人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安化县道路运输管理所项目管理（职位代码：107）3人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安化县交通运输信息中心信息管理（职位代码：108）2人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安化县公路局渠江中心养护站公路养护（职位代码：110）2人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安化县公路局梅城中心养护站公路养护（职位代码：111）2人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安化县农产品质量检验检测中心质量检测（职位代码：112）2人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安化县投资促进服务中心投资服务（职位代码：113）4人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>安化县商务行政综合执法大队（职位代码：114）2人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安化县文旅广新局文艺辅导站艺术指导（职位代码：115）2人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安化县卫计系统下属医院文秘（职位代码：117）11人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spacing w:val="-26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26"/>
          <w:sz w:val="28"/>
          <w:szCs w:val="28"/>
          <w:lang w:val="en-US" w:eastAsia="zh-CN"/>
        </w:rPr>
        <w:t>安化县市场和质量监督管理局下属乡镇监管所标准质量管理（职位代码：121）2人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B区：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共45人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  <w:t>安化县卫计系统下属医院会计（职位代码：118）8人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  <w:t>安化县市场和质量监督管理局下属乡镇监管所执法（职位代码：119）2人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  <w:t>安化县市场和质量监督管理局下属乡镇监管所特种设备安全监察（职位代码：120）4人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  <w:t xml:space="preserve">  安化县市场和质量监督管理局食品药品评审中心食品药品检验（职位代码：124）2人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 xml:space="preserve"> 安化县市场和质量监督管理局注册分局执法（职位代码：125）2人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28"/>
          <w:szCs w:val="28"/>
          <w:lang w:val="en-US" w:eastAsia="zh-CN"/>
        </w:rPr>
        <w:t xml:space="preserve"> 安化县安监局应急救援指挥中心应急救援（职位代码：126）2人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  <w:t>益阳市公共资源交易中心安化县分中心信息管理（职位代码：127）2人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-20"/>
          <w:sz w:val="28"/>
          <w:szCs w:val="28"/>
          <w:lang w:val="en-US" w:eastAsia="zh-CN"/>
        </w:rPr>
        <w:t>安化县广播电台管理中心播音主持（职位代码：129）2人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安化县广播电视新闻中心新闻工作（职位代码：130）4人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安化县房地产管理局机关文秘（职位代码：131）3人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安化县房地产管理局乡镇房管所计算机管理（职位代码：132）5人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安化县房地产管理局局属单位会计（职位代码：133）2人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安化县劳动监察局文秘（职位代码：134）2人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安化县劳动监察局会计（职位代码：135）2人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乡镇事业站所综合管理（职位代码：136）3人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fmt="decimal" w:start="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94A69"/>
    <w:rsid w:val="149231F7"/>
    <w:rsid w:val="67E15549"/>
    <w:rsid w:val="68E26BA5"/>
    <w:rsid w:val="7A9B4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ah</cp:lastModifiedBy>
  <dcterms:modified xsi:type="dcterms:W3CDTF">2017-08-10T00:36:59Z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