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9" w:type="dxa"/>
        <w:tblInd w:w="1339" w:type="dxa"/>
        <w:tblLook w:val="04A0" w:firstRow="1" w:lastRow="0" w:firstColumn="1" w:lastColumn="0" w:noHBand="0" w:noVBand="1"/>
      </w:tblPr>
      <w:tblGrid>
        <w:gridCol w:w="573"/>
        <w:gridCol w:w="1345"/>
        <w:gridCol w:w="1771"/>
        <w:gridCol w:w="1919"/>
        <w:gridCol w:w="571"/>
        <w:gridCol w:w="914"/>
        <w:gridCol w:w="536"/>
        <w:gridCol w:w="1676"/>
        <w:gridCol w:w="920"/>
        <w:gridCol w:w="1019"/>
        <w:gridCol w:w="1485"/>
      </w:tblGrid>
      <w:tr w:rsidR="003A746F" w:rsidRPr="003A746F" w:rsidTr="003A746F">
        <w:trPr>
          <w:trHeight w:val="1934"/>
        </w:trPr>
        <w:tc>
          <w:tcPr>
            <w:tcW w:w="12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附件</w:t>
            </w:r>
          </w:p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</w:p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东莞市质量技术监督局</w:t>
            </w:r>
            <w:r w:rsidRPr="003A746F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2017</w:t>
            </w:r>
            <w:r w:rsidRPr="003A746F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年考试录用公务员拟录用人员名单</w:t>
            </w:r>
          </w:p>
        </w:tc>
      </w:tr>
      <w:tr w:rsidR="003A746F" w:rsidRPr="003A746F" w:rsidTr="003A746F">
        <w:trPr>
          <w:trHeight w:val="82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录用人数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3A746F" w:rsidRPr="003A746F" w:rsidTr="003A746F">
        <w:trPr>
          <w:trHeight w:val="8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1"/>
            <w:r w:rsidRPr="003A746F">
              <w:rPr>
                <w:rFonts w:cs="宋体" w:hint="eastAsia"/>
                <w:kern w:val="0"/>
                <w:sz w:val="24"/>
                <w:szCs w:val="24"/>
              </w:rPr>
              <w:t>东莞市质量技术监督局</w:t>
            </w:r>
            <w:bookmarkEnd w:id="0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11100591701001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陈嘉琪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999110400321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65.656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东莞理工学院</w:t>
            </w:r>
          </w:p>
        </w:tc>
      </w:tr>
      <w:tr w:rsidR="003A746F" w:rsidRPr="003A746F" w:rsidTr="003A746F">
        <w:trPr>
          <w:trHeight w:val="85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东莞市质量技术监督局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打击制售假冒伪劣商品违法行为办公室科员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11100591701002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刘永平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999110503501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ascii="Calibri" w:eastAsia="宋体" w:hAnsi="Calibri" w:cs="Calibri"/>
                <w:kern w:val="0"/>
                <w:sz w:val="24"/>
                <w:szCs w:val="24"/>
              </w:rPr>
              <w:t>66.388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6F" w:rsidRPr="003A746F" w:rsidRDefault="003A746F" w:rsidP="003A74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46F">
              <w:rPr>
                <w:rFonts w:cs="宋体" w:hint="eastAsia"/>
                <w:kern w:val="0"/>
                <w:sz w:val="24"/>
                <w:szCs w:val="24"/>
              </w:rPr>
              <w:t>宝鸡文理学院</w:t>
            </w:r>
          </w:p>
        </w:tc>
      </w:tr>
    </w:tbl>
    <w:p w:rsidR="00AF7941" w:rsidRPr="003A746F" w:rsidRDefault="00F56DF3" w:rsidP="003A746F">
      <w:bookmarkStart w:id="1" w:name="_GoBack"/>
      <w:bookmarkEnd w:id="1"/>
    </w:p>
    <w:sectPr w:rsidR="00AF7941" w:rsidRPr="003A746F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F3" w:rsidRDefault="00F56DF3" w:rsidP="00AE14D2">
      <w:r>
        <w:separator/>
      </w:r>
    </w:p>
  </w:endnote>
  <w:endnote w:type="continuationSeparator" w:id="0">
    <w:p w:rsidR="00F56DF3" w:rsidRDefault="00F56DF3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F3" w:rsidRDefault="00F56DF3" w:rsidP="00AE14D2">
      <w:r>
        <w:separator/>
      </w:r>
    </w:p>
  </w:footnote>
  <w:footnote w:type="continuationSeparator" w:id="0">
    <w:p w:rsidR="00F56DF3" w:rsidRDefault="00F56DF3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1306AA"/>
    <w:rsid w:val="00287BF8"/>
    <w:rsid w:val="003A746F"/>
    <w:rsid w:val="00453C36"/>
    <w:rsid w:val="0080248C"/>
    <w:rsid w:val="0083431C"/>
    <w:rsid w:val="009B4099"/>
    <w:rsid w:val="009C106A"/>
    <w:rsid w:val="00AE14D2"/>
    <w:rsid w:val="00B554E4"/>
    <w:rsid w:val="00EB0A97"/>
    <w:rsid w:val="00F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18</cp:revision>
  <dcterms:created xsi:type="dcterms:W3CDTF">2017-08-11T09:46:00Z</dcterms:created>
  <dcterms:modified xsi:type="dcterms:W3CDTF">2017-08-11T10:11:00Z</dcterms:modified>
</cp:coreProperties>
</file>