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宋体" w:cs="宋体"/>
          <w:color w:val="333333"/>
          <w:sz w:val="24"/>
        </w:rPr>
      </w:pPr>
      <w:r>
        <w:rPr>
          <w:rFonts w:hint="eastAsia" w:ascii="仿宋" w:hAnsi="宋体" w:eastAsia="仿宋" w:cs="宋体"/>
          <w:color w:val="333333"/>
          <w:sz w:val="24"/>
        </w:rPr>
        <w:t>附件</w:t>
      </w:r>
      <w:r>
        <w:rPr>
          <w:rFonts w:hint="eastAsia" w:ascii="仿宋" w:hAnsi="宋体" w:cs="宋体"/>
          <w:color w:val="333333"/>
          <w:sz w:val="24"/>
        </w:rPr>
        <w:t>一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cs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36"/>
          <w:szCs w:val="36"/>
        </w:rPr>
        <w:t>繁昌县水务局招聘编外工作人员报名表</w:t>
      </w:r>
      <w:r>
        <w:rPr>
          <w:rFonts w:hint="eastAsia" w:ascii="宋体" w:hAnsi="宋体" w:cs="宋体"/>
          <w:b/>
          <w:bCs/>
          <w:color w:val="FF0000"/>
          <w:spacing w:val="-20"/>
          <w:sz w:val="36"/>
          <w:szCs w:val="36"/>
        </w:rPr>
        <w:t>（样表）</w:t>
      </w:r>
    </w:p>
    <w:p>
      <w:pPr>
        <w:widowControl/>
        <w:shd w:val="clear" w:color="auto" w:fill="FFFFFF"/>
        <w:spacing w:line="560" w:lineRule="exact"/>
        <w:ind w:left="-315" w:leftChars="-150" w:firstLine="240" w:firstLineChars="1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报考岗位：</w:t>
      </w:r>
      <w:r>
        <w:rPr>
          <w:rFonts w:hint="eastAsia" w:ascii="宋体" w:hAnsi="宋体" w:cs="宋体"/>
          <w:color w:val="FF0000"/>
          <w:kern w:val="0"/>
          <w:sz w:val="24"/>
        </w:rPr>
        <w:t>船长/轮机长</w:t>
      </w:r>
    </w:p>
    <w:tbl>
      <w:tblPr>
        <w:tblStyle w:val="6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97"/>
        <w:gridCol w:w="1307"/>
        <w:gridCol w:w="1184"/>
        <w:gridCol w:w="295"/>
        <w:gridCol w:w="978"/>
        <w:gridCol w:w="524"/>
        <w:gridCol w:w="787"/>
        <w:gridCol w:w="1528"/>
        <w:gridCol w:w="1908"/>
        <w:gridCol w:w="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5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1958.12</w:t>
            </w:r>
          </w:p>
        </w:tc>
        <w:tc>
          <w:tcPr>
            <w:tcW w:w="1908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贴彩色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汉族/…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安徽繁昌</w:t>
            </w:r>
          </w:p>
        </w:tc>
        <w:tc>
          <w:tcPr>
            <w:tcW w:w="1908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参加工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2010.12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中共党员/…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健康状况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身   高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FF000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FF0000"/>
                <w:kern w:val="0"/>
                <w:sz w:val="24"/>
              </w:rPr>
              <w:t>175cm</w:t>
            </w:r>
          </w:p>
        </w:tc>
        <w:tc>
          <w:tcPr>
            <w:tcW w:w="1908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36" w:hRule="atLeast"/>
          <w:jc w:val="center"/>
        </w:trPr>
        <w:tc>
          <w:tcPr>
            <w:tcW w:w="2311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持证情况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内河船舶船员三类船长适任证书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婚 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已婚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6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繁昌县繁阳镇某小区某幢某号某室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3764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1390553****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2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50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5725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25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41" w:hRule="atLeast"/>
          <w:jc w:val="center"/>
        </w:trPr>
        <w:tc>
          <w:tcPr>
            <w:tcW w:w="80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sz w:val="24"/>
              </w:rPr>
              <w:t>本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sz w:val="24"/>
              </w:rPr>
              <w:t>人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sz w:val="24"/>
              </w:rPr>
              <w:t>历</w:t>
            </w:r>
          </w:p>
        </w:tc>
        <w:tc>
          <w:tcPr>
            <w:tcW w:w="1504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" w:hAnsi="宋体" w:eastAsia="仿宋" w:cs="宋体"/>
                <w:color w:val="00000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sz w:val="24"/>
              </w:rPr>
              <w:t>起止时间</w:t>
            </w:r>
          </w:p>
        </w:tc>
        <w:tc>
          <w:tcPr>
            <w:tcW w:w="7204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" w:hAnsi="宋体" w:eastAsia="仿宋" w:cs="宋体"/>
                <w:color w:val="00000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sz w:val="24"/>
              </w:rPr>
              <w:t>所在院校专业、工作单位及职务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1"/>
              <w:jc w:val="center"/>
              <w:rPr>
                <w:rFonts w:ascii="宋体" w:hAnsi="宋体" w:cs="宋体"/>
                <w:color w:val="FF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pacing w:val="-6"/>
                <w:kern w:val="0"/>
                <w:sz w:val="24"/>
              </w:rPr>
              <w:t>2002.09-2005.07</w:t>
            </w:r>
          </w:p>
        </w:tc>
        <w:tc>
          <w:tcPr>
            <w:tcW w:w="7204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XX中学读书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1"/>
              <w:jc w:val="center"/>
              <w:rPr>
                <w:rFonts w:ascii="宋体" w:hAnsi="宋体" w:cs="宋体"/>
                <w:color w:val="FF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pacing w:val="-6"/>
                <w:kern w:val="0"/>
                <w:sz w:val="24"/>
              </w:rPr>
              <w:t>2005.09-2009.07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在某某驾驶什么船或在某某船从事轮机岗位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125" w:hRule="atLeast"/>
          <w:jc w:val="center"/>
        </w:trPr>
        <w:tc>
          <w:tcPr>
            <w:tcW w:w="8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相关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经验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及自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我评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价描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述</w:t>
            </w:r>
          </w:p>
        </w:tc>
        <w:tc>
          <w:tcPr>
            <w:tcW w:w="870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ascii="Calibri" w:hAnsi="Calibri" w:cs="宋体"/>
                <w:color w:val="00000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（简要描述工作情况或学习情况、近年来奖惩情况以及对自我评价）</w:t>
            </w:r>
          </w:p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00" w:lineRule="auto"/>
              <w:ind w:left="-105" w:leftChars="-50" w:right="-105" w:rightChars="-50" w:firstLine="480" w:firstLineChars="200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本人………，适合从事水政执法艇船长/轮机长工作岗位。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566" w:hRule="atLeast"/>
          <w:jc w:val="center"/>
        </w:trPr>
        <w:tc>
          <w:tcPr>
            <w:tcW w:w="95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600" w:lineRule="exact"/>
              <w:ind w:left="27" w:leftChars="13" w:firstLine="480" w:firstLineChars="200"/>
              <w:jc w:val="left"/>
              <w:rPr>
                <w:rFonts w:hint="eastAsia" w:ascii="仿宋" w:hAnsi="宋体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Arial"/>
                <w:color w:val="000000"/>
                <w:kern w:val="0"/>
                <w:sz w:val="24"/>
              </w:rPr>
              <w:t>本人对以上所填内容及提供材料的真实性负责。若有不实，本人愿意承担取消录取资格等一切后果！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118" w:leftChars="56"/>
              <w:jc w:val="left"/>
              <w:rPr>
                <w:rFonts w:hint="eastAsia" w:ascii="仿宋" w:hAnsi="宋体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firstLine="1200" w:firstLineChars="500"/>
              <w:jc w:val="left"/>
              <w:rPr>
                <w:rFonts w:hint="eastAsia" w:ascii="仿宋" w:hAnsi="宋体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Arial"/>
                <w:color w:val="000000"/>
                <w:kern w:val="0"/>
                <w:sz w:val="24"/>
              </w:rPr>
              <w:t xml:space="preserve">填表人 (签名)：                        </w:t>
            </w:r>
            <w:r>
              <w:rPr>
                <w:rFonts w:hint="eastAsia" w:ascii="仿宋" w:hAnsi="宋体" w:cs="Arial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" w:hAnsi="宋体" w:eastAsia="仿宋" w:cs="Arial"/>
                <w:color w:val="000000"/>
                <w:kern w:val="0"/>
                <w:sz w:val="24"/>
              </w:rPr>
              <w:t xml:space="preserve"> 年   月   日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firstLine="1200" w:firstLineChars="5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216" w:hRule="atLeast"/>
          <w:jc w:val="center"/>
        </w:trPr>
        <w:tc>
          <w:tcPr>
            <w:tcW w:w="8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初审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 xml:space="preserve">           年   月   日</w:t>
            </w:r>
          </w:p>
        </w:tc>
        <w:tc>
          <w:tcPr>
            <w:tcW w:w="52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复审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2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napToGrid w:val="0"/>
              <w:spacing w:before="100" w:beforeAutospacing="1" w:after="100" w:afterAutospacing="1" w:line="320" w:lineRule="exact"/>
              <w:ind w:left="-105" w:leftChars="-50" w:right="-105" w:rightChars="-50"/>
              <w:jc w:val="center"/>
              <w:rPr>
                <w:rFonts w:ascii="仿宋" w:hAnsi="宋体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注意：① 本表正反面打印在一页上，格式、字体、内容不得改动。</w:t>
      </w:r>
    </w:p>
    <w:p>
      <w:pPr>
        <w:widowControl/>
        <w:shd w:val="clear" w:color="auto" w:fill="FFFFFF"/>
        <w:ind w:firstLine="704" w:firstLineChars="292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② 本表上红色字体为填写范式，填写后将其删除并改为黑色字体。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42311"/>
    <w:rsid w:val="65642311"/>
    <w:rsid w:val="6BB60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2017-08-14T02:39:00Z</dcterms:created>
  <dc:creator>lx-041</dc:creator>
  <cp:lastModifiedBy>lx-041</cp:lastModifiedBy>
  <dcterms:modified xsi:type="dcterms:W3CDTF">2017-08-14T02:39:50Z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