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jc w:val="center"/>
        <w:tblInd w:w="-539" w:type="dxa"/>
        <w:tblLayout w:type="fixed"/>
        <w:tblLook w:val="04A0" w:firstRow="1" w:lastRow="0" w:firstColumn="1" w:lastColumn="0" w:noHBand="0" w:noVBand="1"/>
      </w:tblPr>
      <w:tblGrid>
        <w:gridCol w:w="1125"/>
        <w:gridCol w:w="780"/>
        <w:gridCol w:w="1950"/>
        <w:gridCol w:w="3345"/>
        <w:gridCol w:w="2595"/>
      </w:tblGrid>
      <w:tr w:rsidR="00C61897" w:rsidRPr="00C61897" w:rsidTr="00691A5E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 w:rsidRPr="00C6189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职位名称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</w:tr>
      <w:tr w:rsidR="00C61897" w:rsidRPr="00C61897" w:rsidTr="00691A5E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黄美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999990500315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广东省人民对外友好协会办公室副主任科员以下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897" w:rsidRPr="00C61897" w:rsidRDefault="00C61897" w:rsidP="00C61897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897">
              <w:rPr>
                <w:rFonts w:ascii="宋体" w:hAnsi="宋体" w:cs="宋体" w:hint="eastAsia"/>
                <w:kern w:val="0"/>
                <w:szCs w:val="21"/>
              </w:rPr>
              <w:t>上海外国语大学</w:t>
            </w:r>
          </w:p>
        </w:tc>
      </w:tr>
      <w:bookmarkEnd w:id="0"/>
    </w:tbl>
    <w:p w:rsidR="00AC511B" w:rsidRPr="00C61897" w:rsidRDefault="00AC511B" w:rsidP="00C61897"/>
    <w:sectPr w:rsidR="00AC511B" w:rsidRPr="00C618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0D"/>
    <w:rsid w:val="00082D64"/>
    <w:rsid w:val="000A7968"/>
    <w:rsid w:val="001E060D"/>
    <w:rsid w:val="00386401"/>
    <w:rsid w:val="005C3107"/>
    <w:rsid w:val="00647EC8"/>
    <w:rsid w:val="00691A5E"/>
    <w:rsid w:val="007C12B1"/>
    <w:rsid w:val="00AC511B"/>
    <w:rsid w:val="00C61897"/>
    <w:rsid w:val="00DF62BC"/>
    <w:rsid w:val="00F62DA1"/>
    <w:rsid w:val="1CA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rsid w:val="00082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rsid w:val="00082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Chinese ORG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Sernbarc</cp:lastModifiedBy>
  <cp:revision>4</cp:revision>
  <dcterms:created xsi:type="dcterms:W3CDTF">2017-08-19T01:40:00Z</dcterms:created>
  <dcterms:modified xsi:type="dcterms:W3CDTF">2017-08-21T05:22:00Z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