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883" w:firstLineChars="200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武陟县</w:t>
      </w:r>
      <w:r>
        <w:rPr>
          <w:rFonts w:ascii="宋体" w:hAnsi="宋体" w:cs="宋体"/>
          <w:b/>
          <w:bCs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7</w:t>
      </w:r>
      <w:r>
        <w:rPr>
          <w:rFonts w:hint="eastAsia" w:ascii="宋体" w:hAnsi="宋体" w:cs="宋体"/>
          <w:b/>
          <w:bCs/>
          <w:sz w:val="44"/>
          <w:szCs w:val="44"/>
        </w:rPr>
        <w:t>年公开招聘考察个人信息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考生姓名：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，报考岗位代码：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准考证号：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、考生户籍所在地行政区划名称：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、考生户籍所在地公安派出所名称：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派出所。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、考生户籍所在地社区（居委会、村、街道）名称：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417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DB043A"/>
    <w:rsid w:val="00094231"/>
    <w:rsid w:val="001A0FEA"/>
    <w:rsid w:val="001C6153"/>
    <w:rsid w:val="002F72BB"/>
    <w:rsid w:val="00362CF3"/>
    <w:rsid w:val="003D22E1"/>
    <w:rsid w:val="006812EC"/>
    <w:rsid w:val="00812C6E"/>
    <w:rsid w:val="00AE3025"/>
    <w:rsid w:val="00BE22D8"/>
    <w:rsid w:val="00BE4A4E"/>
    <w:rsid w:val="00DF648C"/>
    <w:rsid w:val="41DB043A"/>
    <w:rsid w:val="62F22607"/>
    <w:rsid w:val="7B83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sz w:val="18"/>
      <w:szCs w:val="18"/>
    </w:rPr>
  </w:style>
  <w:style w:type="character" w:customStyle="1" w:styleId="5">
    <w:name w:val="Balloon Text Char"/>
    <w:basedOn w:val="3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54</Words>
  <Characters>310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2016-08-15T03:55:00Z</dcterms:created>
  <dc:creator>Administrator</dc:creator>
  <cp:lastModifiedBy>Administrator</cp:lastModifiedBy>
  <cp:lastPrinted>2017-08-21T09:18:00Z</cp:lastPrinted>
  <dcterms:modified xsi:type="dcterms:W3CDTF">2017-08-22T10:00:32Z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