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3" w:firstLineChars="2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44"/>
          <w:szCs w:val="44"/>
        </w:rPr>
        <w:t>年公开招聘考察个人信息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、考生户籍所在地行政区划名称：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、考生户籍所在地公安派出所名称：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、考生户籍所在地社区（居委会、村、街道）名称：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41DB043A"/>
    <w:rsid w:val="7ADF3247"/>
    <w:rsid w:val="7B8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Administrator</cp:lastModifiedBy>
  <cp:lastPrinted>2017-08-21T09:18:00Z</cp:lastPrinted>
  <dcterms:modified xsi:type="dcterms:W3CDTF">2017-08-22T10:00:16Z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