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12F" w:rsidRDefault="0016412F">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sz w:val="40"/>
          <w:szCs w:val="40"/>
        </w:rPr>
        <w:t>2017</w:t>
      </w:r>
      <w:r>
        <w:rPr>
          <w:rFonts w:ascii="方正小标宋简体" w:eastAsia="方正小标宋简体" w:hAnsi="方正小标宋简体" w:cs="方正小标宋简体" w:hint="eastAsia"/>
          <w:sz w:val="40"/>
          <w:szCs w:val="40"/>
        </w:rPr>
        <w:t>年衢江区樟潭街道办事处公开招聘社区</w:t>
      </w:r>
    </w:p>
    <w:p w:rsidR="0016412F" w:rsidRDefault="0016412F">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专职工作者公告</w:t>
      </w:r>
    </w:p>
    <w:p w:rsidR="0016412F" w:rsidRDefault="0016412F">
      <w:pPr>
        <w:spacing w:line="560" w:lineRule="exact"/>
        <w:rPr>
          <w:sz w:val="32"/>
          <w:szCs w:val="32"/>
        </w:rPr>
      </w:pP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为加强城市社区基层组织建设，进一步加快辖区内社区工作者职业化、专业化进程，根据工作需要，经研究，决定面向社会公开招聘社区专职工作者。现将有关事项公告如下：</w:t>
      </w:r>
    </w:p>
    <w:p w:rsidR="0016412F" w:rsidRDefault="0016412F" w:rsidP="00D53CE6">
      <w:pPr>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一、招聘对象和计划</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本次公开招聘社区专职工作者</w:t>
      </w:r>
      <w:r>
        <w:rPr>
          <w:rFonts w:ascii="仿宋" w:eastAsia="仿宋" w:hAnsi="仿宋" w:cs="仿宋"/>
          <w:sz w:val="32"/>
          <w:szCs w:val="32"/>
        </w:rPr>
        <w:t>4</w:t>
      </w:r>
      <w:r>
        <w:rPr>
          <w:rFonts w:ascii="仿宋" w:eastAsia="仿宋" w:hAnsi="仿宋" w:cs="仿宋" w:hint="eastAsia"/>
          <w:sz w:val="32"/>
          <w:szCs w:val="32"/>
        </w:rPr>
        <w:t>名。年龄</w:t>
      </w:r>
      <w:r>
        <w:rPr>
          <w:rFonts w:ascii="仿宋" w:eastAsia="仿宋" w:hAnsi="仿宋" w:cs="仿宋"/>
          <w:sz w:val="32"/>
          <w:szCs w:val="32"/>
        </w:rPr>
        <w:t xml:space="preserve"> 35</w:t>
      </w:r>
      <w:r>
        <w:rPr>
          <w:rFonts w:ascii="仿宋" w:eastAsia="仿宋" w:hAnsi="仿宋" w:cs="仿宋" w:hint="eastAsia"/>
          <w:sz w:val="32"/>
          <w:szCs w:val="32"/>
        </w:rPr>
        <w:t>周岁及以下（</w:t>
      </w:r>
      <w:r>
        <w:rPr>
          <w:rFonts w:ascii="仿宋" w:eastAsia="仿宋" w:hAnsi="仿宋" w:cs="仿宋"/>
          <w:sz w:val="32"/>
          <w:szCs w:val="32"/>
        </w:rPr>
        <w:t>1981</w:t>
      </w:r>
      <w:r>
        <w:rPr>
          <w:rFonts w:ascii="仿宋" w:eastAsia="仿宋" w:hAnsi="仿宋" w:cs="仿宋" w:hint="eastAsia"/>
          <w:sz w:val="32"/>
          <w:szCs w:val="32"/>
        </w:rPr>
        <w:t>年</w:t>
      </w:r>
      <w:r>
        <w:rPr>
          <w:rFonts w:ascii="仿宋" w:eastAsia="仿宋" w:hAnsi="仿宋" w:cs="仿宋"/>
          <w:sz w:val="32"/>
          <w:szCs w:val="32"/>
        </w:rPr>
        <w:t>9</w:t>
      </w:r>
      <w:r>
        <w:rPr>
          <w:rFonts w:ascii="仿宋" w:eastAsia="仿宋" w:hAnsi="仿宋" w:cs="仿宋" w:hint="eastAsia"/>
          <w:sz w:val="32"/>
          <w:szCs w:val="32"/>
        </w:rPr>
        <w:t>月</w:t>
      </w:r>
      <w:r>
        <w:rPr>
          <w:rFonts w:ascii="仿宋" w:eastAsia="仿宋" w:hAnsi="仿宋" w:cs="仿宋"/>
          <w:sz w:val="32"/>
          <w:szCs w:val="32"/>
        </w:rPr>
        <w:t>26</w:t>
      </w:r>
      <w:r>
        <w:rPr>
          <w:rFonts w:ascii="仿宋" w:eastAsia="仿宋" w:hAnsi="仿宋" w:cs="仿宋" w:hint="eastAsia"/>
          <w:sz w:val="32"/>
          <w:szCs w:val="32"/>
        </w:rPr>
        <w:t>日以后出生）。</w:t>
      </w:r>
    </w:p>
    <w:p w:rsidR="0016412F" w:rsidRDefault="0016412F" w:rsidP="00D53CE6">
      <w:pPr>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二、招聘条件</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思想政治素质较好，拥护中国共产党的领导，能坚决贯彻党的路线和方针政策，具有全心全意为人民服务的精神和较强的组织纪律观念；</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有志于社区工作，事业心责任感较强，具有吃苦耐劳、乐于奉献、勇于创新的精神，有一定的文字功底和组织协调能力；</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遵纪守法，品行端正，作风正派，身体健康；</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具有衢州市区（柯城区、衢江区）常住户口的人员（以</w:t>
      </w:r>
      <w:smartTag w:uri="urn:schemas-microsoft-com:office:smarttags" w:element="chsdate">
        <w:smartTagPr>
          <w:attr w:name="IsROCDate" w:val="False"/>
          <w:attr w:name="IsLunarDate" w:val="False"/>
          <w:attr w:name="Day" w:val="26"/>
          <w:attr w:name="Month" w:val="9"/>
          <w:attr w:name="Year" w:val="2017"/>
        </w:smartTagP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9</w:t>
        </w:r>
        <w:r>
          <w:rPr>
            <w:rFonts w:ascii="仿宋" w:eastAsia="仿宋" w:hAnsi="仿宋" w:cs="仿宋" w:hint="eastAsia"/>
            <w:sz w:val="32"/>
            <w:szCs w:val="32"/>
          </w:rPr>
          <w:t>月</w:t>
        </w:r>
        <w:r>
          <w:rPr>
            <w:rFonts w:ascii="仿宋" w:eastAsia="仿宋" w:hAnsi="仿宋" w:cs="仿宋"/>
            <w:sz w:val="32"/>
            <w:szCs w:val="32"/>
          </w:rPr>
          <w:t>26</w:t>
        </w:r>
        <w:r>
          <w:rPr>
            <w:rFonts w:ascii="仿宋" w:eastAsia="仿宋" w:hAnsi="仿宋" w:cs="仿宋" w:hint="eastAsia"/>
            <w:sz w:val="32"/>
            <w:szCs w:val="32"/>
          </w:rPr>
          <w:t>日</w:t>
        </w:r>
      </w:smartTag>
      <w:r>
        <w:rPr>
          <w:rFonts w:ascii="仿宋" w:eastAsia="仿宋" w:hAnsi="仿宋" w:cs="仿宋" w:hint="eastAsia"/>
          <w:sz w:val="32"/>
          <w:szCs w:val="32"/>
        </w:rPr>
        <w:t>的户口所在地为准）；</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具有国家承认的大专及以上学历；</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具有</w:t>
      </w:r>
      <w:r>
        <w:rPr>
          <w:rFonts w:ascii="仿宋" w:eastAsia="仿宋" w:hAnsi="仿宋" w:cs="仿宋"/>
          <w:sz w:val="32"/>
          <w:szCs w:val="32"/>
        </w:rPr>
        <w:t>2</w:t>
      </w:r>
      <w:r>
        <w:rPr>
          <w:rFonts w:ascii="仿宋" w:eastAsia="仿宋" w:hAnsi="仿宋" w:cs="仿宋" w:hint="eastAsia"/>
          <w:sz w:val="32"/>
          <w:szCs w:val="32"/>
        </w:rPr>
        <w:t>年以上工作经历；</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专业和性别不限。</w:t>
      </w:r>
    </w:p>
    <w:p w:rsidR="0016412F" w:rsidRDefault="0016412F" w:rsidP="00D53CE6">
      <w:pPr>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三、招聘程序及办法</w:t>
      </w:r>
    </w:p>
    <w:p w:rsidR="0016412F" w:rsidRDefault="0016412F" w:rsidP="00D53CE6">
      <w:pPr>
        <w:spacing w:line="560" w:lineRule="exact"/>
        <w:ind w:firstLineChars="200" w:firstLine="31680"/>
        <w:rPr>
          <w:rFonts w:ascii="仿宋" w:eastAsia="仿宋" w:hAnsi="仿宋" w:cs="仿宋"/>
          <w:b/>
          <w:bCs/>
          <w:sz w:val="32"/>
          <w:szCs w:val="32"/>
        </w:rPr>
      </w:pPr>
      <w:r>
        <w:rPr>
          <w:rFonts w:ascii="仿宋" w:eastAsia="仿宋" w:hAnsi="仿宋" w:cs="仿宋" w:hint="eastAsia"/>
          <w:b/>
          <w:bCs/>
          <w:sz w:val="32"/>
          <w:szCs w:val="32"/>
        </w:rPr>
        <w:t>（一）报名及资格审查</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、报名时间：</w:t>
      </w:r>
      <w:smartTag w:uri="urn:schemas-microsoft-com:office:smarttags" w:element="chsdate">
        <w:smartTagPr>
          <w:attr w:name="IsROCDate" w:val="False"/>
          <w:attr w:name="IsLunarDate" w:val="False"/>
          <w:attr w:name="Day" w:val="26"/>
          <w:attr w:name="Month" w:val="9"/>
          <w:attr w:name="Year" w:val="2017"/>
        </w:smartTagP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9</w:t>
        </w:r>
        <w:r>
          <w:rPr>
            <w:rFonts w:ascii="仿宋" w:eastAsia="仿宋" w:hAnsi="仿宋" w:cs="仿宋" w:hint="eastAsia"/>
            <w:sz w:val="32"/>
            <w:szCs w:val="32"/>
          </w:rPr>
          <w:t>月</w:t>
        </w:r>
        <w:r>
          <w:rPr>
            <w:rFonts w:ascii="仿宋" w:eastAsia="仿宋" w:hAnsi="仿宋" w:cs="仿宋"/>
            <w:sz w:val="32"/>
            <w:szCs w:val="32"/>
          </w:rPr>
          <w:t>26</w:t>
        </w:r>
        <w:r>
          <w:rPr>
            <w:rFonts w:ascii="仿宋" w:eastAsia="仿宋" w:hAnsi="仿宋" w:cs="仿宋" w:hint="eastAsia"/>
            <w:sz w:val="32"/>
            <w:szCs w:val="32"/>
          </w:rPr>
          <w:t>日</w:t>
        </w:r>
      </w:smartTag>
      <w:r>
        <w:rPr>
          <w:rFonts w:ascii="仿宋" w:eastAsia="仿宋" w:hAnsi="仿宋" w:cs="仿宋" w:hint="eastAsia"/>
          <w:sz w:val="32"/>
          <w:szCs w:val="32"/>
        </w:rPr>
        <w:t>一天（周二上午</w:t>
      </w:r>
      <w:r>
        <w:rPr>
          <w:rFonts w:ascii="仿宋" w:eastAsia="仿宋" w:hAnsi="仿宋" w:cs="仿宋"/>
          <w:sz w:val="32"/>
          <w:szCs w:val="32"/>
        </w:rPr>
        <w:t>9:00-11:30</w:t>
      </w:r>
      <w:r>
        <w:rPr>
          <w:rFonts w:ascii="仿宋" w:eastAsia="仿宋" w:hAnsi="仿宋" w:cs="仿宋" w:hint="eastAsia"/>
          <w:sz w:val="32"/>
          <w:szCs w:val="32"/>
        </w:rPr>
        <w:t>，下午</w:t>
      </w:r>
      <w:r>
        <w:rPr>
          <w:rFonts w:ascii="仿宋" w:eastAsia="仿宋" w:hAnsi="仿宋" w:cs="仿宋"/>
          <w:sz w:val="32"/>
          <w:szCs w:val="32"/>
        </w:rPr>
        <w:t>14:00-16:30</w:t>
      </w:r>
      <w:r>
        <w:rPr>
          <w:rFonts w:ascii="仿宋" w:eastAsia="仿宋" w:hAnsi="仿宋" w:cs="仿宋" w:hint="eastAsia"/>
          <w:sz w:val="32"/>
          <w:szCs w:val="32"/>
        </w:rPr>
        <w:t>）。</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、报名地点：衢江区樟潭街道办事处一楼会议室（樟潭路</w:t>
      </w:r>
      <w:r>
        <w:rPr>
          <w:rFonts w:ascii="仿宋" w:eastAsia="仿宋" w:hAnsi="仿宋" w:cs="仿宋"/>
          <w:sz w:val="32"/>
          <w:szCs w:val="32"/>
        </w:rPr>
        <w:t>169</w:t>
      </w:r>
      <w:r>
        <w:rPr>
          <w:rFonts w:ascii="仿宋" w:eastAsia="仿宋" w:hAnsi="仿宋" w:cs="仿宋" w:hint="eastAsia"/>
          <w:sz w:val="32"/>
          <w:szCs w:val="32"/>
        </w:rPr>
        <w:t>号）。</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、报名材料：报名时需提供本人第二代身份证、户口簿、学历证书等相关材料（证明）原件及复印件，复印件一式两份。报名人员请自行下载填写《衢江区公开招聘社区专职工作者报名表》（详见附件</w:t>
      </w:r>
      <w:r>
        <w:rPr>
          <w:rFonts w:ascii="仿宋" w:eastAsia="仿宋" w:hAnsi="仿宋" w:cs="仿宋"/>
          <w:sz w:val="32"/>
          <w:szCs w:val="32"/>
        </w:rPr>
        <w:t>1</w:t>
      </w:r>
      <w:r>
        <w:rPr>
          <w:rFonts w:ascii="仿宋" w:eastAsia="仿宋" w:hAnsi="仿宋" w:cs="仿宋" w:hint="eastAsia"/>
          <w:sz w:val="32"/>
          <w:szCs w:val="32"/>
        </w:rPr>
        <w:t>，一式两份），并贴上一寸免冠近照，报名时上交。确有特殊原因，可委托他人代报，代报人除携上述相关证件材料和报名委托书外，还需随带代报人第代二身份证原件及复印件。</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、资格审核：根据报考者提供的材料进行资格审核。</w:t>
      </w:r>
    </w:p>
    <w:p w:rsidR="0016412F" w:rsidRDefault="0016412F" w:rsidP="00D53CE6">
      <w:pPr>
        <w:spacing w:line="560" w:lineRule="exact"/>
        <w:ind w:firstLineChars="200" w:firstLine="31680"/>
        <w:rPr>
          <w:rFonts w:ascii="仿宋" w:eastAsia="仿宋" w:hAnsi="仿宋" w:cs="仿宋"/>
          <w:sz w:val="32"/>
          <w:szCs w:val="32"/>
        </w:rPr>
      </w:pPr>
      <w:bookmarkStart w:id="0" w:name="_GoBack"/>
      <w:bookmarkEnd w:id="0"/>
      <w:r>
        <w:rPr>
          <w:rFonts w:ascii="仿宋" w:eastAsia="仿宋" w:hAnsi="仿宋" w:cs="仿宋"/>
          <w:sz w:val="32"/>
          <w:szCs w:val="32"/>
        </w:rPr>
        <w:t>5</w:t>
      </w:r>
      <w:r>
        <w:rPr>
          <w:rFonts w:ascii="仿宋" w:eastAsia="仿宋" w:hAnsi="仿宋" w:cs="仿宋" w:hint="eastAsia"/>
          <w:sz w:val="32"/>
          <w:szCs w:val="32"/>
        </w:rPr>
        <w:t>、领取笔试准考证：资格审查结束后，在衢江区人力资源和社会保障网上公布资格审查合格人员名单和领取笔试准考证时间、地点。笔试具体时间、地点见笔试准考证。领取笔试准考证时交纳考试费用</w:t>
      </w:r>
      <w:r>
        <w:rPr>
          <w:rFonts w:ascii="仿宋" w:eastAsia="仿宋" w:hAnsi="仿宋" w:cs="仿宋"/>
          <w:sz w:val="32"/>
          <w:szCs w:val="32"/>
        </w:rPr>
        <w:t>40</w:t>
      </w:r>
      <w:r>
        <w:rPr>
          <w:rFonts w:ascii="仿宋" w:eastAsia="仿宋" w:hAnsi="仿宋" w:cs="仿宋" w:hint="eastAsia"/>
          <w:sz w:val="32"/>
          <w:szCs w:val="32"/>
        </w:rPr>
        <w:t>元（低保家庭考生凭有效证明免交考试费用）。</w:t>
      </w:r>
    </w:p>
    <w:p w:rsidR="0016412F" w:rsidRDefault="0016412F" w:rsidP="00D53CE6">
      <w:pPr>
        <w:spacing w:line="560" w:lineRule="exact"/>
        <w:ind w:firstLineChars="200" w:firstLine="31680"/>
        <w:rPr>
          <w:rFonts w:ascii="仿宋" w:eastAsia="仿宋" w:hAnsi="仿宋" w:cs="仿宋"/>
          <w:b/>
          <w:bCs/>
          <w:sz w:val="32"/>
          <w:szCs w:val="32"/>
        </w:rPr>
      </w:pPr>
      <w:r>
        <w:rPr>
          <w:rFonts w:ascii="仿宋" w:eastAsia="仿宋" w:hAnsi="仿宋" w:cs="仿宋" w:hint="eastAsia"/>
          <w:b/>
          <w:bCs/>
          <w:sz w:val="32"/>
          <w:szCs w:val="32"/>
        </w:rPr>
        <w:t>（二）考试</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、笔试开考比例。经资格审查后符合招聘条件的考生，应参加统一组织的笔试，招聘计划数与参加考试人数比例达到</w:t>
      </w:r>
      <w:r>
        <w:rPr>
          <w:rFonts w:ascii="仿宋" w:eastAsia="仿宋" w:hAnsi="仿宋" w:cs="仿宋"/>
          <w:sz w:val="32"/>
          <w:szCs w:val="32"/>
        </w:rPr>
        <w:t>1:3</w:t>
      </w:r>
      <w:r>
        <w:rPr>
          <w:rFonts w:ascii="仿宋" w:eastAsia="仿宋" w:hAnsi="仿宋" w:cs="仿宋" w:hint="eastAsia"/>
          <w:sz w:val="32"/>
          <w:szCs w:val="32"/>
        </w:rPr>
        <w:t>方可开考，否则按比例核减招聘计划数。</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、笔试内容。笔试采用闭卷形式，满分</w:t>
      </w:r>
      <w:r>
        <w:rPr>
          <w:rFonts w:ascii="仿宋" w:eastAsia="仿宋" w:hAnsi="仿宋" w:cs="仿宋"/>
          <w:sz w:val="32"/>
          <w:szCs w:val="32"/>
        </w:rPr>
        <w:t>100</w:t>
      </w:r>
      <w:r>
        <w:rPr>
          <w:rFonts w:ascii="仿宋" w:eastAsia="仿宋" w:hAnsi="仿宋" w:cs="仿宋" w:hint="eastAsia"/>
          <w:sz w:val="32"/>
          <w:szCs w:val="32"/>
        </w:rPr>
        <w:t>分。笔试内容为《综合》一门，考试范围为公共基础知识、社区工作业务知识、社区工作政策法规和写作等。</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、面试。根据笔试成绩从高分到低分按招聘计划数</w:t>
      </w:r>
      <w:r>
        <w:rPr>
          <w:rFonts w:ascii="仿宋" w:eastAsia="仿宋" w:hAnsi="仿宋" w:cs="仿宋"/>
          <w:sz w:val="32"/>
          <w:szCs w:val="32"/>
        </w:rPr>
        <w:t>1:3</w:t>
      </w:r>
      <w:r>
        <w:rPr>
          <w:rFonts w:ascii="仿宋" w:eastAsia="仿宋" w:hAnsi="仿宋" w:cs="仿宋" w:hint="eastAsia"/>
          <w:sz w:val="32"/>
          <w:szCs w:val="32"/>
        </w:rPr>
        <w:t>的比例确定面试对象，入围人数不足</w:t>
      </w:r>
      <w:r>
        <w:rPr>
          <w:rFonts w:ascii="仿宋" w:eastAsia="仿宋" w:hAnsi="仿宋" w:cs="仿宋"/>
          <w:sz w:val="32"/>
          <w:szCs w:val="32"/>
        </w:rPr>
        <w:t>1:3</w:t>
      </w:r>
      <w:r>
        <w:rPr>
          <w:rFonts w:ascii="仿宋" w:eastAsia="仿宋" w:hAnsi="仿宋" w:cs="仿宋" w:hint="eastAsia"/>
          <w:sz w:val="32"/>
          <w:szCs w:val="32"/>
        </w:rPr>
        <w:t>比例的，按实际人数参加面试。面试采用结构化面试方法，面试成绩满分为</w:t>
      </w:r>
      <w:r>
        <w:rPr>
          <w:rFonts w:ascii="仿宋" w:eastAsia="仿宋" w:hAnsi="仿宋" w:cs="仿宋"/>
          <w:sz w:val="32"/>
          <w:szCs w:val="32"/>
        </w:rPr>
        <w:t>100</w:t>
      </w:r>
      <w:r>
        <w:rPr>
          <w:rFonts w:ascii="仿宋" w:eastAsia="仿宋" w:hAnsi="仿宋" w:cs="仿宋" w:hint="eastAsia"/>
          <w:sz w:val="32"/>
          <w:szCs w:val="32"/>
        </w:rPr>
        <w:t>分，合格分为</w:t>
      </w:r>
      <w:r>
        <w:rPr>
          <w:rFonts w:ascii="仿宋" w:eastAsia="仿宋" w:hAnsi="仿宋" w:cs="仿宋"/>
          <w:sz w:val="32"/>
          <w:szCs w:val="32"/>
        </w:rPr>
        <w:t>60</w:t>
      </w:r>
      <w:r>
        <w:rPr>
          <w:rFonts w:ascii="仿宋" w:eastAsia="仿宋" w:hAnsi="仿宋" w:cs="仿宋" w:hint="eastAsia"/>
          <w:sz w:val="32"/>
          <w:szCs w:val="32"/>
        </w:rPr>
        <w:t>分，面试不合格的不得进入体检。</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、成绩计算。按考生的笔试成绩和面试成绩各占</w:t>
      </w:r>
      <w:r>
        <w:rPr>
          <w:rFonts w:ascii="仿宋" w:eastAsia="仿宋" w:hAnsi="仿宋" w:cs="仿宋"/>
          <w:sz w:val="32"/>
          <w:szCs w:val="32"/>
        </w:rPr>
        <w:t>50%</w:t>
      </w:r>
      <w:r>
        <w:rPr>
          <w:rFonts w:ascii="仿宋" w:eastAsia="仿宋" w:hAnsi="仿宋" w:cs="仿宋" w:hint="eastAsia"/>
          <w:sz w:val="32"/>
          <w:szCs w:val="32"/>
        </w:rPr>
        <w:t>合成综合成绩（满分</w:t>
      </w:r>
      <w:r>
        <w:rPr>
          <w:rFonts w:ascii="仿宋" w:eastAsia="仿宋" w:hAnsi="仿宋" w:cs="仿宋"/>
          <w:sz w:val="32"/>
          <w:szCs w:val="32"/>
        </w:rPr>
        <w:t>100</w:t>
      </w:r>
      <w:r>
        <w:rPr>
          <w:rFonts w:ascii="仿宋" w:eastAsia="仿宋" w:hAnsi="仿宋" w:cs="仿宋" w:hint="eastAsia"/>
          <w:sz w:val="32"/>
          <w:szCs w:val="32"/>
        </w:rPr>
        <w:t>分，计算到小数点后两位，尾数四舍五入。若综合成绩相同，大学生村官、现役军人家属和具有社会工作者职业资格证书的人员排位在前（以报名时提供的相关证明为准），其它的以笔试成绩高的排位在前。</w:t>
      </w:r>
    </w:p>
    <w:p w:rsidR="0016412F" w:rsidRDefault="0016412F" w:rsidP="00D53CE6">
      <w:pPr>
        <w:spacing w:line="560" w:lineRule="exact"/>
        <w:ind w:firstLineChars="200" w:firstLine="31680"/>
        <w:rPr>
          <w:rFonts w:ascii="仿宋" w:eastAsia="仿宋" w:hAnsi="仿宋" w:cs="仿宋"/>
          <w:b/>
          <w:bCs/>
          <w:sz w:val="32"/>
          <w:szCs w:val="32"/>
        </w:rPr>
      </w:pPr>
      <w:r>
        <w:rPr>
          <w:rFonts w:ascii="仿宋" w:eastAsia="仿宋" w:hAnsi="仿宋" w:cs="仿宋" w:hint="eastAsia"/>
          <w:b/>
          <w:bCs/>
          <w:sz w:val="32"/>
          <w:szCs w:val="32"/>
        </w:rPr>
        <w:t>（三）体检</w:t>
      </w:r>
    </w:p>
    <w:p w:rsidR="0016412F" w:rsidRDefault="0016412F" w:rsidP="00D53CE6">
      <w:pPr>
        <w:pStyle w:val="PlainText"/>
        <w:spacing w:before="0" w:beforeAutospacing="0" w:after="0" w:afterAutospacing="0" w:line="560" w:lineRule="exact"/>
        <w:ind w:firstLineChars="200" w:firstLine="31680"/>
        <w:jc w:val="both"/>
        <w:rPr>
          <w:rFonts w:ascii="仿宋" w:eastAsia="仿宋" w:hAnsi="仿宋" w:cs="仿宋"/>
          <w:kern w:val="2"/>
          <w:sz w:val="32"/>
          <w:szCs w:val="32"/>
        </w:rPr>
      </w:pPr>
      <w:r>
        <w:rPr>
          <w:rFonts w:ascii="仿宋" w:eastAsia="仿宋" w:hAnsi="仿宋" w:cs="仿宋" w:hint="eastAsia"/>
          <w:kern w:val="2"/>
          <w:sz w:val="32"/>
          <w:szCs w:val="32"/>
        </w:rPr>
        <w:t>根据综</w:t>
      </w:r>
      <w:r w:rsidRPr="00D53CE6">
        <w:rPr>
          <w:rFonts w:ascii="仿宋" w:eastAsia="仿宋" w:hAnsi="仿宋" w:cs="仿宋" w:hint="eastAsia"/>
          <w:color w:val="auto"/>
          <w:kern w:val="2"/>
          <w:sz w:val="32"/>
          <w:szCs w:val="32"/>
        </w:rPr>
        <w:t>合</w:t>
      </w:r>
      <w:r>
        <w:rPr>
          <w:rFonts w:ascii="仿宋" w:eastAsia="仿宋" w:hAnsi="仿宋" w:cs="仿宋" w:hint="eastAsia"/>
          <w:kern w:val="2"/>
          <w:sz w:val="32"/>
          <w:szCs w:val="32"/>
        </w:rPr>
        <w:t>成绩从高分到低分按招聘计划数</w:t>
      </w:r>
      <w:r>
        <w:rPr>
          <w:rFonts w:ascii="仿宋" w:eastAsia="仿宋" w:hAnsi="仿宋" w:cs="仿宋"/>
          <w:kern w:val="2"/>
          <w:sz w:val="32"/>
          <w:szCs w:val="32"/>
        </w:rPr>
        <w:t>1:1.2</w:t>
      </w:r>
      <w:r>
        <w:rPr>
          <w:rFonts w:ascii="仿宋" w:eastAsia="仿宋" w:hAnsi="仿宋" w:cs="仿宋" w:hint="eastAsia"/>
          <w:kern w:val="2"/>
          <w:sz w:val="32"/>
          <w:szCs w:val="32"/>
        </w:rPr>
        <w:t>的比例确定体检对象，体检安排在县</w:t>
      </w:r>
      <w:r w:rsidRPr="00D53CE6">
        <w:rPr>
          <w:rFonts w:ascii="仿宋" w:eastAsia="仿宋" w:hAnsi="仿宋" w:cs="仿宋" w:hint="eastAsia"/>
          <w:color w:val="auto"/>
          <w:kern w:val="2"/>
          <w:sz w:val="32"/>
          <w:szCs w:val="32"/>
        </w:rPr>
        <w:t>级</w:t>
      </w:r>
      <w:r>
        <w:rPr>
          <w:rFonts w:ascii="仿宋" w:eastAsia="仿宋" w:hAnsi="仿宋" w:cs="仿宋" w:hint="eastAsia"/>
          <w:kern w:val="2"/>
          <w:sz w:val="32"/>
          <w:szCs w:val="32"/>
        </w:rPr>
        <w:t>以上医疗机构进行。体检时间另行通知。体检工作参照人力社保部、卫生部、国家公务员局《关于进一步做好公务员考试录用体检工作的通知》（人社部发〔</w:t>
      </w:r>
      <w:r>
        <w:rPr>
          <w:rFonts w:ascii="仿宋" w:eastAsia="仿宋" w:hAnsi="仿宋" w:cs="仿宋"/>
          <w:kern w:val="2"/>
          <w:sz w:val="32"/>
          <w:szCs w:val="32"/>
        </w:rPr>
        <w:t>2012</w:t>
      </w:r>
      <w:r>
        <w:rPr>
          <w:rFonts w:ascii="仿宋" w:eastAsia="仿宋" w:hAnsi="仿宋" w:cs="仿宋" w:hint="eastAsia"/>
          <w:kern w:val="2"/>
          <w:sz w:val="32"/>
          <w:szCs w:val="32"/>
        </w:rPr>
        <w:t>〕</w:t>
      </w:r>
      <w:r>
        <w:rPr>
          <w:rFonts w:ascii="仿宋" w:eastAsia="仿宋" w:hAnsi="仿宋" w:cs="仿宋"/>
          <w:kern w:val="2"/>
          <w:sz w:val="32"/>
          <w:szCs w:val="32"/>
        </w:rPr>
        <w:t>65</w:t>
      </w:r>
      <w:r>
        <w:rPr>
          <w:rFonts w:ascii="仿宋" w:eastAsia="仿宋" w:hAnsi="仿宋" w:cs="仿宋" w:hint="eastAsia"/>
          <w:kern w:val="2"/>
          <w:sz w:val="32"/>
          <w:szCs w:val="32"/>
        </w:rPr>
        <w:t>号）执行。体检参照人社部、国家卫计委、国家公务员局《关于修订〈公务员录用体检通用标准（试行）〉及〈公务员录用体检操作手册（试行）〉有关内容的通知》（人社部发〔</w:t>
      </w:r>
      <w:r>
        <w:rPr>
          <w:rFonts w:ascii="仿宋" w:eastAsia="仿宋" w:hAnsi="仿宋" w:cs="仿宋"/>
          <w:kern w:val="2"/>
          <w:sz w:val="32"/>
          <w:szCs w:val="32"/>
        </w:rPr>
        <w:t>2016</w:t>
      </w:r>
      <w:r>
        <w:rPr>
          <w:rFonts w:ascii="仿宋" w:eastAsia="仿宋" w:hAnsi="仿宋" w:cs="仿宋" w:hint="eastAsia"/>
          <w:kern w:val="2"/>
          <w:sz w:val="32"/>
          <w:szCs w:val="32"/>
        </w:rPr>
        <w:t>〕</w:t>
      </w:r>
      <w:r>
        <w:rPr>
          <w:rFonts w:ascii="仿宋" w:eastAsia="仿宋" w:hAnsi="仿宋" w:cs="仿宋"/>
          <w:kern w:val="2"/>
          <w:sz w:val="32"/>
          <w:szCs w:val="32"/>
        </w:rPr>
        <w:t>140</w:t>
      </w:r>
      <w:r>
        <w:rPr>
          <w:rFonts w:ascii="仿宋" w:eastAsia="仿宋" w:hAnsi="仿宋" w:cs="仿宋" w:hint="eastAsia"/>
          <w:kern w:val="2"/>
          <w:sz w:val="32"/>
          <w:szCs w:val="32"/>
        </w:rPr>
        <w:t>号）政策执行。</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考生不按规定时间、地点参加体检，视作放弃体检。</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放弃体检或体检不合格的，按综合成绩从高到低依次递补。</w:t>
      </w:r>
    </w:p>
    <w:p w:rsidR="0016412F" w:rsidRDefault="0016412F" w:rsidP="00D53CE6">
      <w:pPr>
        <w:spacing w:line="560" w:lineRule="exact"/>
        <w:ind w:firstLineChars="200" w:firstLine="31680"/>
        <w:rPr>
          <w:rFonts w:ascii="仿宋" w:eastAsia="仿宋" w:hAnsi="仿宋" w:cs="仿宋"/>
          <w:b/>
          <w:bCs/>
          <w:sz w:val="32"/>
          <w:szCs w:val="32"/>
        </w:rPr>
      </w:pPr>
      <w:r>
        <w:rPr>
          <w:rFonts w:ascii="仿宋" w:eastAsia="仿宋" w:hAnsi="仿宋" w:cs="仿宋" w:hint="eastAsia"/>
          <w:b/>
          <w:bCs/>
          <w:sz w:val="32"/>
          <w:szCs w:val="32"/>
        </w:rPr>
        <w:t>（四）考核</w:t>
      </w:r>
    </w:p>
    <w:p w:rsidR="0016412F" w:rsidRDefault="0016412F">
      <w:pPr>
        <w:widowControl/>
        <w:snapToGrid w:val="0"/>
        <w:spacing w:line="560" w:lineRule="exact"/>
        <w:ind w:firstLine="600"/>
        <w:jc w:val="left"/>
        <w:rPr>
          <w:rFonts w:ascii="仿宋_GB2312" w:eastAsia="仿宋_GB2312"/>
          <w:sz w:val="32"/>
          <w:szCs w:val="32"/>
        </w:rPr>
      </w:pPr>
      <w:r>
        <w:rPr>
          <w:rFonts w:ascii="仿宋" w:eastAsia="仿宋" w:hAnsi="仿宋" w:cs="仿宋" w:hint="eastAsia"/>
          <w:sz w:val="32"/>
          <w:szCs w:val="32"/>
        </w:rPr>
        <w:t>在体检合格人员中，根据综合成绩从高分到低分按招聘计划数</w:t>
      </w:r>
      <w:r>
        <w:rPr>
          <w:rFonts w:ascii="仿宋" w:eastAsia="仿宋" w:hAnsi="仿宋" w:cs="仿宋"/>
          <w:sz w:val="32"/>
          <w:szCs w:val="32"/>
        </w:rPr>
        <w:t>1:1</w:t>
      </w:r>
      <w:r>
        <w:rPr>
          <w:rFonts w:ascii="仿宋" w:eastAsia="仿宋" w:hAnsi="仿宋" w:cs="仿宋" w:hint="eastAsia"/>
          <w:sz w:val="32"/>
          <w:szCs w:val="32"/>
        </w:rPr>
        <w:t>的比例确定考核对象。考核工作由衢江区樟潭街道办事处负责，</w:t>
      </w:r>
      <w:r>
        <w:rPr>
          <w:rFonts w:ascii="仿宋_GB2312" w:eastAsia="仿宋_GB2312" w:hint="eastAsia"/>
          <w:sz w:val="32"/>
          <w:szCs w:val="32"/>
        </w:rPr>
        <w:t>参照国家公务员局《关于做好公务员录用考察工作的通知》（国公局发〔</w:t>
      </w:r>
      <w:r>
        <w:rPr>
          <w:rFonts w:ascii="仿宋_GB2312" w:eastAsia="仿宋_GB2312"/>
          <w:sz w:val="32"/>
          <w:szCs w:val="32"/>
        </w:rPr>
        <w:t>2013</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号）执行。</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放弃考核或考核不合格的，按综合成绩从高到低依次递补。</w:t>
      </w:r>
    </w:p>
    <w:p w:rsidR="0016412F" w:rsidRDefault="0016412F" w:rsidP="00D53CE6">
      <w:pPr>
        <w:spacing w:line="560" w:lineRule="exact"/>
        <w:ind w:firstLineChars="200" w:firstLine="31680"/>
        <w:rPr>
          <w:rFonts w:ascii="仿宋" w:eastAsia="仿宋" w:hAnsi="仿宋" w:cs="仿宋"/>
          <w:b/>
          <w:bCs/>
          <w:sz w:val="32"/>
          <w:szCs w:val="32"/>
        </w:rPr>
      </w:pPr>
      <w:r>
        <w:rPr>
          <w:rFonts w:ascii="仿宋" w:eastAsia="仿宋" w:hAnsi="仿宋" w:cs="仿宋" w:hint="eastAsia"/>
          <w:b/>
          <w:bCs/>
          <w:sz w:val="32"/>
          <w:szCs w:val="32"/>
        </w:rPr>
        <w:t>（五）聘用</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根据体检、考察结果，按招聘计划数</w:t>
      </w:r>
      <w:r>
        <w:rPr>
          <w:rFonts w:ascii="仿宋" w:eastAsia="仿宋" w:hAnsi="仿宋" w:cs="仿宋"/>
          <w:sz w:val="32"/>
          <w:szCs w:val="32"/>
        </w:rPr>
        <w:t>1:1</w:t>
      </w:r>
      <w:r>
        <w:rPr>
          <w:rFonts w:ascii="仿宋" w:eastAsia="仿宋" w:hAnsi="仿宋" w:cs="仿宋" w:hint="eastAsia"/>
          <w:sz w:val="32"/>
          <w:szCs w:val="32"/>
        </w:rPr>
        <w:t>比例，依综合成绩从高分到低分确定聘用对象。对拟聘用对象进行为期</w:t>
      </w:r>
      <w:r>
        <w:rPr>
          <w:rFonts w:ascii="仿宋" w:eastAsia="仿宋" w:hAnsi="仿宋" w:cs="仿宋"/>
          <w:sz w:val="32"/>
          <w:szCs w:val="32"/>
        </w:rPr>
        <w:t>7</w:t>
      </w:r>
      <w:r>
        <w:rPr>
          <w:rFonts w:ascii="仿宋" w:eastAsia="仿宋" w:hAnsi="仿宋" w:cs="仿宋" w:hint="eastAsia"/>
          <w:sz w:val="32"/>
          <w:szCs w:val="32"/>
        </w:rPr>
        <w:t>天的公示。公示期满后无异议的，由樟潭街道办事处统一调配到所辖社区工作，实行劳务派遣制（即拟聘用对象与指定劳务派遣公司签订劳动合同，由劳务派遣公司派遣到社区工作），待遇比照原社区专职工作者发放。不按规定办理聘用手续和签订劳动合同的、试用期（三个月）满考核不合格的，取消聘用资格。</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面试合格且综合成绩排名前</w:t>
      </w:r>
      <w:r>
        <w:rPr>
          <w:rFonts w:ascii="仿宋" w:eastAsia="仿宋" w:hAnsi="仿宋" w:cs="仿宋"/>
          <w:sz w:val="32"/>
          <w:szCs w:val="32"/>
        </w:rPr>
        <w:t>80%</w:t>
      </w:r>
      <w:r>
        <w:rPr>
          <w:rFonts w:ascii="仿宋" w:eastAsia="仿宋" w:hAnsi="仿宋" w:cs="仿宋" w:hint="eastAsia"/>
          <w:sz w:val="32"/>
          <w:szCs w:val="32"/>
        </w:rPr>
        <w:t>名中的落聘人员（放弃或取消聘用资格的除外）纳入到衢江区社区专职工作者人员招聘备选库。公示后应聘人员放弃聘用资格或聘用后离职的，在备选库中按综合成绩从高分到低分依次递补。列入备选库人员待聘资格保留至下一次招考报名时止。</w:t>
      </w:r>
    </w:p>
    <w:p w:rsidR="0016412F" w:rsidRDefault="0016412F" w:rsidP="00D53CE6">
      <w:pPr>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四、注意事项</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、报名所需材料的原件和复印件核对后，原件归还。</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、招考中相关信息、通知、公告</w:t>
      </w:r>
      <w:r w:rsidRPr="00D53CE6">
        <w:rPr>
          <w:rFonts w:ascii="仿宋" w:eastAsia="仿宋" w:hAnsi="仿宋" w:cs="仿宋" w:hint="eastAsia"/>
          <w:sz w:val="32"/>
          <w:szCs w:val="32"/>
        </w:rPr>
        <w:t>等</w:t>
      </w:r>
      <w:r>
        <w:rPr>
          <w:rFonts w:ascii="仿宋" w:eastAsia="仿宋" w:hAnsi="仿宋" w:cs="仿宋" w:hint="eastAsia"/>
          <w:sz w:val="32"/>
          <w:szCs w:val="32"/>
        </w:rPr>
        <w:t>一般只在衢江区政府信息公开网站上公布，不再另行通知，请报考者时刻关注网站动态信息。衢江区政府信息公开网站（网址：</w:t>
      </w:r>
      <w:r>
        <w:rPr>
          <w:rFonts w:ascii="仿宋" w:eastAsia="仿宋" w:hAnsi="仿宋" w:cs="仿宋"/>
          <w:sz w:val="32"/>
          <w:szCs w:val="32"/>
        </w:rPr>
        <w:t>http://xxgk.qjq.gov.cn</w:t>
      </w:r>
      <w:r>
        <w:rPr>
          <w:rFonts w:ascii="仿宋" w:eastAsia="仿宋" w:hAnsi="仿宋" w:cs="仿宋" w:hint="eastAsia"/>
          <w:sz w:val="32"/>
          <w:szCs w:val="32"/>
        </w:rPr>
        <w:t>）</w:t>
      </w:r>
      <w:r>
        <w:rPr>
          <w:rFonts w:ascii="仿宋" w:eastAsia="仿宋" w:hAnsi="仿宋" w:cs="仿宋"/>
          <w:sz w:val="32"/>
          <w:szCs w:val="32"/>
        </w:rPr>
        <w:t>——</w:t>
      </w:r>
      <w:r>
        <w:rPr>
          <w:rFonts w:ascii="仿宋" w:eastAsia="仿宋" w:hAnsi="仿宋" w:cs="仿宋" w:hint="eastAsia"/>
          <w:sz w:val="32"/>
          <w:szCs w:val="32"/>
        </w:rPr>
        <w:t>“衢江区人力社保局”专栏</w:t>
      </w:r>
      <w:r>
        <w:rPr>
          <w:rFonts w:ascii="仿宋" w:eastAsia="仿宋" w:hAnsi="仿宋" w:cs="仿宋"/>
          <w:sz w:val="32"/>
          <w:szCs w:val="32"/>
        </w:rPr>
        <w:t>——</w:t>
      </w:r>
      <w:r>
        <w:rPr>
          <w:rFonts w:ascii="仿宋" w:eastAsia="仿宋" w:hAnsi="仿宋" w:cs="仿宋" w:hint="eastAsia"/>
          <w:sz w:val="32"/>
          <w:szCs w:val="32"/>
        </w:rPr>
        <w:t>“人事信息”子栏。</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、考试违纪违规行为的认定和处理，参照《浙江省人事考试应试人员违法违规行为处理规定》执行。</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、本次考试未委托任何培训机构举办培训班，所有声称和本次考试有关的培训与招聘单位无关。</w:t>
      </w: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咨询电话：</w:t>
      </w:r>
      <w:r>
        <w:rPr>
          <w:rFonts w:ascii="仿宋" w:eastAsia="仿宋" w:hAnsi="仿宋" w:cs="仿宋"/>
          <w:sz w:val="32"/>
          <w:szCs w:val="32"/>
        </w:rPr>
        <w:t xml:space="preserve">0570-2932552 </w:t>
      </w:r>
    </w:p>
    <w:p w:rsidR="0016412F" w:rsidRDefault="0016412F" w:rsidP="00D53CE6">
      <w:pPr>
        <w:spacing w:line="560" w:lineRule="exact"/>
        <w:ind w:firstLineChars="200" w:firstLine="31680"/>
        <w:rPr>
          <w:rFonts w:ascii="仿宋" w:eastAsia="仿宋" w:hAnsi="仿宋" w:cs="仿宋"/>
          <w:sz w:val="32"/>
          <w:szCs w:val="32"/>
        </w:rPr>
      </w:pPr>
    </w:p>
    <w:p w:rsidR="0016412F" w:rsidRDefault="0016412F" w:rsidP="00D53CE6">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sz w:val="32"/>
          <w:szCs w:val="32"/>
        </w:rPr>
        <w:t>2017</w:t>
      </w:r>
      <w:r>
        <w:rPr>
          <w:rFonts w:ascii="仿宋" w:eastAsia="仿宋" w:hAnsi="仿宋" w:cs="仿宋" w:hint="eastAsia"/>
          <w:sz w:val="32"/>
          <w:szCs w:val="32"/>
        </w:rPr>
        <w:t>年衢江区樟潭街道办事处公开招聘社区专职工作者报名表</w:t>
      </w:r>
    </w:p>
    <w:p w:rsidR="0016412F" w:rsidRDefault="0016412F">
      <w:pPr>
        <w:spacing w:line="560" w:lineRule="exact"/>
        <w:rPr>
          <w:rFonts w:ascii="仿宋" w:eastAsia="仿宋" w:hAnsi="仿宋" w:cs="仿宋"/>
          <w:sz w:val="32"/>
          <w:szCs w:val="32"/>
        </w:rPr>
      </w:pPr>
    </w:p>
    <w:p w:rsidR="0016412F" w:rsidRDefault="0016412F">
      <w:pPr>
        <w:spacing w:line="560" w:lineRule="exact"/>
        <w:rPr>
          <w:rFonts w:ascii="仿宋" w:eastAsia="仿宋" w:hAnsi="仿宋" w:cs="仿宋"/>
          <w:sz w:val="32"/>
          <w:szCs w:val="32"/>
        </w:rPr>
      </w:pPr>
    </w:p>
    <w:p w:rsidR="0016412F" w:rsidRDefault="0016412F" w:rsidP="00D53CE6">
      <w:pPr>
        <w:spacing w:line="560" w:lineRule="exact"/>
        <w:ind w:firstLineChars="1512" w:firstLine="31680"/>
        <w:rPr>
          <w:rFonts w:ascii="仿宋" w:eastAsia="仿宋" w:hAnsi="仿宋" w:cs="仿宋"/>
          <w:sz w:val="32"/>
          <w:szCs w:val="32"/>
        </w:rPr>
      </w:pPr>
      <w:r>
        <w:rPr>
          <w:rFonts w:ascii="仿宋" w:eastAsia="仿宋" w:hAnsi="仿宋" w:cs="仿宋" w:hint="eastAsia"/>
          <w:sz w:val="32"/>
          <w:szCs w:val="32"/>
        </w:rPr>
        <w:t>衢江区樟潭街道办事处</w:t>
      </w:r>
    </w:p>
    <w:p w:rsidR="0016412F" w:rsidRDefault="0016412F" w:rsidP="00D53CE6">
      <w:pPr>
        <w:spacing w:line="560" w:lineRule="exact"/>
        <w:ind w:firstLineChars="1711" w:firstLine="31680"/>
        <w:rPr>
          <w:rFonts w:ascii="仿宋" w:eastAsia="仿宋" w:hAnsi="仿宋" w:cs="仿宋"/>
          <w:sz w:val="32"/>
          <w:szCs w:val="32"/>
        </w:rPr>
      </w:pPr>
      <w:smartTag w:uri="urn:schemas-microsoft-com:office:smarttags" w:element="chsdate">
        <w:smartTagPr>
          <w:attr w:name="IsROCDate" w:val="False"/>
          <w:attr w:name="IsLunarDate" w:val="False"/>
          <w:attr w:name="Day" w:val="26"/>
          <w:attr w:name="Month" w:val="9"/>
          <w:attr w:name="Year" w:val="2017"/>
        </w:smartTagPr>
        <w:r>
          <w:rPr>
            <w:rFonts w:ascii="仿宋" w:eastAsia="仿宋" w:hAnsi="仿宋" w:cs="仿宋"/>
            <w:sz w:val="32"/>
            <w:szCs w:val="32"/>
          </w:rPr>
          <w:t>2017</w:t>
        </w:r>
        <w:r>
          <w:rPr>
            <w:rFonts w:ascii="仿宋" w:eastAsia="仿宋" w:hAnsi="仿宋" w:cs="仿宋" w:hint="eastAsia"/>
            <w:sz w:val="32"/>
            <w:szCs w:val="32"/>
          </w:rPr>
          <w:t>年</w:t>
        </w:r>
        <w:r>
          <w:rPr>
            <w:rFonts w:ascii="仿宋" w:eastAsia="仿宋" w:hAnsi="仿宋" w:cs="仿宋"/>
            <w:sz w:val="32"/>
            <w:szCs w:val="32"/>
          </w:rPr>
          <w:t>9</w:t>
        </w:r>
        <w:r>
          <w:rPr>
            <w:rFonts w:ascii="仿宋" w:eastAsia="仿宋" w:hAnsi="仿宋" w:cs="仿宋" w:hint="eastAsia"/>
            <w:sz w:val="32"/>
            <w:szCs w:val="32"/>
          </w:rPr>
          <w:t>月</w:t>
        </w:r>
        <w:r>
          <w:rPr>
            <w:rFonts w:ascii="仿宋" w:eastAsia="仿宋" w:hAnsi="仿宋" w:cs="仿宋"/>
            <w:sz w:val="32"/>
            <w:szCs w:val="32"/>
          </w:rPr>
          <w:t>18</w:t>
        </w:r>
        <w:r>
          <w:rPr>
            <w:rFonts w:ascii="仿宋" w:eastAsia="仿宋" w:hAnsi="仿宋" w:cs="仿宋" w:hint="eastAsia"/>
            <w:sz w:val="32"/>
            <w:szCs w:val="32"/>
          </w:rPr>
          <w:t>日</w:t>
        </w:r>
      </w:smartTag>
    </w:p>
    <w:p w:rsidR="0016412F" w:rsidRDefault="0016412F">
      <w:pPr>
        <w:spacing w:line="560" w:lineRule="exact"/>
        <w:rPr>
          <w:sz w:val="32"/>
          <w:szCs w:val="32"/>
        </w:rPr>
      </w:pPr>
    </w:p>
    <w:p w:rsidR="0016412F" w:rsidRDefault="0016412F">
      <w:pPr>
        <w:spacing w:line="560" w:lineRule="exact"/>
        <w:rPr>
          <w:sz w:val="32"/>
          <w:szCs w:val="32"/>
        </w:rPr>
      </w:pPr>
    </w:p>
    <w:p w:rsidR="0016412F" w:rsidRDefault="0016412F">
      <w:pPr>
        <w:spacing w:line="560" w:lineRule="exact"/>
        <w:rPr>
          <w:sz w:val="32"/>
          <w:szCs w:val="32"/>
        </w:rPr>
      </w:pPr>
      <w:r>
        <w:rPr>
          <w:sz w:val="32"/>
          <w:szCs w:val="32"/>
        </w:rPr>
        <w:br w:type="page"/>
      </w:r>
    </w:p>
    <w:p w:rsidR="0016412F" w:rsidRDefault="0016412F">
      <w:pPr>
        <w:spacing w:line="560" w:lineRule="exact"/>
        <w:rPr>
          <w:sz w:val="32"/>
          <w:szCs w:val="32"/>
        </w:rPr>
      </w:pPr>
      <w:r>
        <w:rPr>
          <w:rFonts w:hint="eastAsia"/>
          <w:sz w:val="32"/>
          <w:szCs w:val="32"/>
        </w:rPr>
        <w:t>附件</w:t>
      </w:r>
    </w:p>
    <w:p w:rsidR="0016412F" w:rsidRDefault="0016412F">
      <w:pPr>
        <w:spacing w:line="560" w:lineRule="exact"/>
        <w:jc w:val="center"/>
        <w:rPr>
          <w:b/>
          <w:bCs/>
          <w:sz w:val="40"/>
          <w:szCs w:val="40"/>
        </w:rPr>
      </w:pPr>
      <w:r>
        <w:rPr>
          <w:b/>
          <w:bCs/>
          <w:sz w:val="40"/>
          <w:szCs w:val="40"/>
        </w:rPr>
        <w:t>2017</w:t>
      </w:r>
      <w:r>
        <w:rPr>
          <w:rFonts w:hint="eastAsia"/>
          <w:b/>
          <w:bCs/>
          <w:sz w:val="40"/>
          <w:szCs w:val="40"/>
        </w:rPr>
        <w:t>年衢江区樟潭街道办事处公开招聘社区</w:t>
      </w:r>
    </w:p>
    <w:p w:rsidR="0016412F" w:rsidRDefault="0016412F">
      <w:pPr>
        <w:spacing w:line="560" w:lineRule="exact"/>
        <w:jc w:val="center"/>
        <w:rPr>
          <w:b/>
          <w:bCs/>
          <w:sz w:val="40"/>
          <w:szCs w:val="40"/>
        </w:rPr>
      </w:pPr>
      <w:r>
        <w:rPr>
          <w:rFonts w:hint="eastAsia"/>
          <w:b/>
          <w:bCs/>
          <w:sz w:val="40"/>
          <w:szCs w:val="40"/>
        </w:rPr>
        <w:t>专职工作者报名表</w:t>
      </w:r>
    </w:p>
    <w:tbl>
      <w:tblPr>
        <w:tblW w:w="95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5"/>
        <w:gridCol w:w="585"/>
        <w:gridCol w:w="900"/>
        <w:gridCol w:w="1275"/>
        <w:gridCol w:w="1440"/>
        <w:gridCol w:w="870"/>
        <w:gridCol w:w="525"/>
        <w:gridCol w:w="915"/>
        <w:gridCol w:w="1650"/>
      </w:tblGrid>
      <w:tr w:rsidR="0016412F" w:rsidRPr="005375A5" w:rsidTr="005375A5">
        <w:trPr>
          <w:trHeight w:val="600"/>
        </w:trPr>
        <w:tc>
          <w:tcPr>
            <w:tcW w:w="1365" w:type="dxa"/>
            <w:vAlign w:val="center"/>
          </w:tcPr>
          <w:p w:rsidR="0016412F" w:rsidRPr="005375A5" w:rsidRDefault="0016412F" w:rsidP="005375A5">
            <w:pPr>
              <w:spacing w:line="300" w:lineRule="exact"/>
              <w:jc w:val="center"/>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姓名</w:t>
            </w:r>
          </w:p>
        </w:tc>
        <w:tc>
          <w:tcPr>
            <w:tcW w:w="1485" w:type="dxa"/>
            <w:gridSpan w:val="2"/>
            <w:vAlign w:val="center"/>
          </w:tcPr>
          <w:p w:rsidR="0016412F" w:rsidRPr="005375A5" w:rsidRDefault="0016412F" w:rsidP="005375A5">
            <w:pPr>
              <w:spacing w:line="300" w:lineRule="exact"/>
              <w:jc w:val="center"/>
              <w:rPr>
                <w:rFonts w:ascii="仿宋_GB2312" w:eastAsia="仿宋_GB2312" w:hAnsi="仿宋_GB2312" w:cs="仿宋_GB2312"/>
                <w:sz w:val="26"/>
                <w:szCs w:val="26"/>
              </w:rPr>
            </w:pPr>
          </w:p>
        </w:tc>
        <w:tc>
          <w:tcPr>
            <w:tcW w:w="1275" w:type="dxa"/>
            <w:vAlign w:val="center"/>
          </w:tcPr>
          <w:p w:rsidR="0016412F" w:rsidRPr="005375A5" w:rsidRDefault="0016412F" w:rsidP="005375A5">
            <w:pPr>
              <w:spacing w:line="300" w:lineRule="exact"/>
              <w:jc w:val="center"/>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身份证号</w:t>
            </w:r>
          </w:p>
        </w:tc>
        <w:tc>
          <w:tcPr>
            <w:tcW w:w="3750" w:type="dxa"/>
            <w:gridSpan w:val="4"/>
            <w:vAlign w:val="center"/>
          </w:tcPr>
          <w:p w:rsidR="0016412F" w:rsidRPr="005375A5" w:rsidRDefault="0016412F" w:rsidP="005375A5">
            <w:pPr>
              <w:spacing w:line="300" w:lineRule="exact"/>
              <w:jc w:val="center"/>
              <w:rPr>
                <w:rFonts w:ascii="仿宋_GB2312" w:eastAsia="仿宋_GB2312" w:hAnsi="仿宋_GB2312" w:cs="仿宋_GB2312"/>
                <w:sz w:val="26"/>
                <w:szCs w:val="26"/>
              </w:rPr>
            </w:pPr>
          </w:p>
        </w:tc>
        <w:tc>
          <w:tcPr>
            <w:tcW w:w="1650" w:type="dxa"/>
            <w:vMerge w:val="restart"/>
            <w:vAlign w:val="center"/>
          </w:tcPr>
          <w:p w:rsidR="0016412F" w:rsidRPr="005375A5" w:rsidRDefault="0016412F" w:rsidP="005375A5">
            <w:pPr>
              <w:spacing w:line="300" w:lineRule="exact"/>
              <w:jc w:val="center"/>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一寸近照</w:t>
            </w:r>
          </w:p>
        </w:tc>
      </w:tr>
      <w:tr w:rsidR="0016412F" w:rsidRPr="005375A5" w:rsidTr="005375A5">
        <w:trPr>
          <w:trHeight w:val="595"/>
        </w:trPr>
        <w:tc>
          <w:tcPr>
            <w:tcW w:w="1365" w:type="dxa"/>
            <w:vAlign w:val="center"/>
          </w:tcPr>
          <w:p w:rsidR="0016412F" w:rsidRPr="005375A5" w:rsidRDefault="0016412F" w:rsidP="005375A5">
            <w:pPr>
              <w:spacing w:line="300" w:lineRule="exact"/>
              <w:jc w:val="center"/>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性别</w:t>
            </w:r>
          </w:p>
        </w:tc>
        <w:tc>
          <w:tcPr>
            <w:tcW w:w="1485" w:type="dxa"/>
            <w:gridSpan w:val="2"/>
            <w:vAlign w:val="center"/>
          </w:tcPr>
          <w:p w:rsidR="0016412F" w:rsidRPr="005375A5" w:rsidRDefault="0016412F" w:rsidP="005375A5">
            <w:pPr>
              <w:spacing w:line="300" w:lineRule="exact"/>
              <w:jc w:val="center"/>
              <w:rPr>
                <w:rFonts w:ascii="仿宋_GB2312" w:eastAsia="仿宋_GB2312" w:hAnsi="仿宋_GB2312" w:cs="仿宋_GB2312"/>
                <w:sz w:val="26"/>
                <w:szCs w:val="26"/>
              </w:rPr>
            </w:pPr>
          </w:p>
        </w:tc>
        <w:tc>
          <w:tcPr>
            <w:tcW w:w="1275" w:type="dxa"/>
            <w:vAlign w:val="center"/>
          </w:tcPr>
          <w:p w:rsidR="0016412F" w:rsidRPr="005375A5" w:rsidRDefault="0016412F" w:rsidP="005375A5">
            <w:pPr>
              <w:spacing w:line="300" w:lineRule="exact"/>
              <w:jc w:val="center"/>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出生年月</w:t>
            </w:r>
          </w:p>
        </w:tc>
        <w:tc>
          <w:tcPr>
            <w:tcW w:w="1440" w:type="dxa"/>
            <w:vAlign w:val="center"/>
          </w:tcPr>
          <w:p w:rsidR="0016412F" w:rsidRPr="005375A5" w:rsidRDefault="0016412F" w:rsidP="005375A5">
            <w:pPr>
              <w:spacing w:line="300" w:lineRule="exact"/>
              <w:jc w:val="center"/>
              <w:rPr>
                <w:rFonts w:ascii="仿宋_GB2312" w:eastAsia="仿宋_GB2312" w:hAnsi="仿宋_GB2312" w:cs="仿宋_GB2312"/>
                <w:sz w:val="26"/>
                <w:szCs w:val="26"/>
              </w:rPr>
            </w:pPr>
          </w:p>
        </w:tc>
        <w:tc>
          <w:tcPr>
            <w:tcW w:w="870" w:type="dxa"/>
            <w:vAlign w:val="center"/>
          </w:tcPr>
          <w:p w:rsidR="0016412F" w:rsidRPr="005375A5" w:rsidRDefault="0016412F" w:rsidP="005375A5">
            <w:pPr>
              <w:spacing w:line="300" w:lineRule="exact"/>
              <w:jc w:val="center"/>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民族</w:t>
            </w:r>
          </w:p>
        </w:tc>
        <w:tc>
          <w:tcPr>
            <w:tcW w:w="1440" w:type="dxa"/>
            <w:gridSpan w:val="2"/>
            <w:vAlign w:val="center"/>
          </w:tcPr>
          <w:p w:rsidR="0016412F" w:rsidRPr="005375A5" w:rsidRDefault="0016412F" w:rsidP="005375A5">
            <w:pPr>
              <w:spacing w:line="300" w:lineRule="exact"/>
              <w:jc w:val="center"/>
              <w:rPr>
                <w:rFonts w:ascii="仿宋_GB2312" w:eastAsia="仿宋_GB2312" w:hAnsi="仿宋_GB2312" w:cs="仿宋_GB2312"/>
                <w:sz w:val="26"/>
                <w:szCs w:val="26"/>
              </w:rPr>
            </w:pPr>
          </w:p>
        </w:tc>
        <w:tc>
          <w:tcPr>
            <w:tcW w:w="1650" w:type="dxa"/>
            <w:vMerge/>
            <w:vAlign w:val="center"/>
          </w:tcPr>
          <w:p w:rsidR="0016412F" w:rsidRPr="005375A5" w:rsidRDefault="0016412F" w:rsidP="005375A5">
            <w:pPr>
              <w:spacing w:line="300" w:lineRule="exact"/>
              <w:jc w:val="center"/>
              <w:rPr>
                <w:rFonts w:ascii="仿宋_GB2312" w:eastAsia="仿宋_GB2312" w:hAnsi="仿宋_GB2312" w:cs="仿宋_GB2312"/>
                <w:sz w:val="26"/>
                <w:szCs w:val="26"/>
              </w:rPr>
            </w:pPr>
          </w:p>
        </w:tc>
      </w:tr>
      <w:tr w:rsidR="0016412F" w:rsidRPr="005375A5" w:rsidTr="005375A5">
        <w:trPr>
          <w:trHeight w:val="855"/>
        </w:trPr>
        <w:tc>
          <w:tcPr>
            <w:tcW w:w="1365" w:type="dxa"/>
            <w:vAlign w:val="center"/>
          </w:tcPr>
          <w:p w:rsidR="0016412F" w:rsidRPr="005375A5" w:rsidRDefault="0016412F" w:rsidP="005375A5">
            <w:pPr>
              <w:spacing w:line="300" w:lineRule="exact"/>
              <w:jc w:val="center"/>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政治</w:t>
            </w:r>
          </w:p>
          <w:p w:rsidR="0016412F" w:rsidRPr="005375A5" w:rsidRDefault="0016412F" w:rsidP="005375A5">
            <w:pPr>
              <w:spacing w:line="300" w:lineRule="exact"/>
              <w:jc w:val="center"/>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面貌</w:t>
            </w:r>
          </w:p>
        </w:tc>
        <w:tc>
          <w:tcPr>
            <w:tcW w:w="1485" w:type="dxa"/>
            <w:gridSpan w:val="2"/>
            <w:vAlign w:val="center"/>
          </w:tcPr>
          <w:p w:rsidR="0016412F" w:rsidRPr="005375A5" w:rsidRDefault="0016412F" w:rsidP="005375A5">
            <w:pPr>
              <w:spacing w:line="300" w:lineRule="exact"/>
              <w:jc w:val="center"/>
              <w:rPr>
                <w:rFonts w:ascii="仿宋_GB2312" w:eastAsia="仿宋_GB2312" w:hAnsi="仿宋_GB2312" w:cs="仿宋_GB2312"/>
                <w:sz w:val="26"/>
                <w:szCs w:val="26"/>
              </w:rPr>
            </w:pPr>
          </w:p>
        </w:tc>
        <w:tc>
          <w:tcPr>
            <w:tcW w:w="1275" w:type="dxa"/>
            <w:vAlign w:val="center"/>
          </w:tcPr>
          <w:p w:rsidR="0016412F" w:rsidRPr="005375A5" w:rsidRDefault="0016412F" w:rsidP="005375A5">
            <w:pPr>
              <w:spacing w:line="300" w:lineRule="exact"/>
              <w:jc w:val="center"/>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婚姻</w:t>
            </w:r>
          </w:p>
          <w:p w:rsidR="0016412F" w:rsidRPr="005375A5" w:rsidRDefault="0016412F" w:rsidP="005375A5">
            <w:pPr>
              <w:spacing w:line="300" w:lineRule="exact"/>
              <w:jc w:val="center"/>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状况</w:t>
            </w:r>
          </w:p>
        </w:tc>
        <w:tc>
          <w:tcPr>
            <w:tcW w:w="1440" w:type="dxa"/>
            <w:vAlign w:val="center"/>
          </w:tcPr>
          <w:p w:rsidR="0016412F" w:rsidRPr="005375A5" w:rsidRDefault="0016412F" w:rsidP="005375A5">
            <w:pPr>
              <w:spacing w:line="300" w:lineRule="exact"/>
              <w:jc w:val="center"/>
              <w:rPr>
                <w:rFonts w:ascii="仿宋_GB2312" w:eastAsia="仿宋_GB2312" w:hAnsi="仿宋_GB2312" w:cs="仿宋_GB2312"/>
                <w:sz w:val="26"/>
                <w:szCs w:val="26"/>
              </w:rPr>
            </w:pPr>
          </w:p>
        </w:tc>
        <w:tc>
          <w:tcPr>
            <w:tcW w:w="870" w:type="dxa"/>
            <w:vAlign w:val="center"/>
          </w:tcPr>
          <w:p w:rsidR="0016412F" w:rsidRPr="005375A5" w:rsidRDefault="0016412F" w:rsidP="005375A5">
            <w:pPr>
              <w:spacing w:line="300" w:lineRule="exact"/>
              <w:jc w:val="center"/>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特长</w:t>
            </w:r>
          </w:p>
        </w:tc>
        <w:tc>
          <w:tcPr>
            <w:tcW w:w="1440" w:type="dxa"/>
            <w:gridSpan w:val="2"/>
            <w:vAlign w:val="center"/>
          </w:tcPr>
          <w:p w:rsidR="0016412F" w:rsidRPr="005375A5" w:rsidRDefault="0016412F" w:rsidP="005375A5">
            <w:pPr>
              <w:spacing w:line="300" w:lineRule="exact"/>
              <w:jc w:val="center"/>
              <w:rPr>
                <w:rFonts w:ascii="仿宋_GB2312" w:eastAsia="仿宋_GB2312" w:hAnsi="仿宋_GB2312" w:cs="仿宋_GB2312"/>
                <w:sz w:val="26"/>
                <w:szCs w:val="26"/>
              </w:rPr>
            </w:pPr>
          </w:p>
        </w:tc>
        <w:tc>
          <w:tcPr>
            <w:tcW w:w="1650" w:type="dxa"/>
            <w:vMerge/>
            <w:vAlign w:val="center"/>
          </w:tcPr>
          <w:p w:rsidR="0016412F" w:rsidRPr="005375A5" w:rsidRDefault="0016412F" w:rsidP="005375A5">
            <w:pPr>
              <w:spacing w:line="300" w:lineRule="exact"/>
              <w:jc w:val="center"/>
              <w:rPr>
                <w:rFonts w:ascii="仿宋_GB2312" w:eastAsia="仿宋_GB2312" w:hAnsi="仿宋_GB2312" w:cs="仿宋_GB2312"/>
                <w:sz w:val="26"/>
                <w:szCs w:val="26"/>
              </w:rPr>
            </w:pPr>
          </w:p>
        </w:tc>
      </w:tr>
      <w:tr w:rsidR="0016412F" w:rsidRPr="005375A5" w:rsidTr="005375A5">
        <w:trPr>
          <w:trHeight w:val="620"/>
        </w:trPr>
        <w:tc>
          <w:tcPr>
            <w:tcW w:w="1365" w:type="dxa"/>
            <w:vAlign w:val="center"/>
          </w:tcPr>
          <w:p w:rsidR="0016412F" w:rsidRPr="005375A5" w:rsidRDefault="0016412F" w:rsidP="005375A5">
            <w:pPr>
              <w:spacing w:line="300" w:lineRule="exact"/>
              <w:jc w:val="center"/>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学历</w:t>
            </w:r>
          </w:p>
        </w:tc>
        <w:tc>
          <w:tcPr>
            <w:tcW w:w="1485" w:type="dxa"/>
            <w:gridSpan w:val="2"/>
            <w:vAlign w:val="center"/>
          </w:tcPr>
          <w:p w:rsidR="0016412F" w:rsidRPr="005375A5" w:rsidRDefault="0016412F" w:rsidP="005375A5">
            <w:pPr>
              <w:spacing w:line="300" w:lineRule="exact"/>
              <w:jc w:val="center"/>
              <w:rPr>
                <w:rFonts w:ascii="仿宋_GB2312" w:eastAsia="仿宋_GB2312" w:hAnsi="仿宋_GB2312" w:cs="仿宋_GB2312"/>
                <w:sz w:val="26"/>
                <w:szCs w:val="26"/>
              </w:rPr>
            </w:pPr>
          </w:p>
        </w:tc>
        <w:tc>
          <w:tcPr>
            <w:tcW w:w="1275" w:type="dxa"/>
            <w:vAlign w:val="center"/>
          </w:tcPr>
          <w:p w:rsidR="0016412F" w:rsidRPr="005375A5" w:rsidRDefault="0016412F" w:rsidP="005375A5">
            <w:pPr>
              <w:spacing w:line="300" w:lineRule="exact"/>
              <w:jc w:val="center"/>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毕业时间</w:t>
            </w:r>
          </w:p>
        </w:tc>
        <w:tc>
          <w:tcPr>
            <w:tcW w:w="3750" w:type="dxa"/>
            <w:gridSpan w:val="4"/>
            <w:vAlign w:val="center"/>
          </w:tcPr>
          <w:p w:rsidR="0016412F" w:rsidRPr="005375A5" w:rsidRDefault="0016412F" w:rsidP="005375A5">
            <w:pPr>
              <w:spacing w:line="300" w:lineRule="exact"/>
              <w:jc w:val="center"/>
              <w:rPr>
                <w:rFonts w:ascii="仿宋_GB2312" w:eastAsia="仿宋_GB2312" w:hAnsi="仿宋_GB2312" w:cs="仿宋_GB2312"/>
                <w:sz w:val="26"/>
                <w:szCs w:val="26"/>
              </w:rPr>
            </w:pPr>
          </w:p>
        </w:tc>
        <w:tc>
          <w:tcPr>
            <w:tcW w:w="1650" w:type="dxa"/>
            <w:vMerge/>
            <w:vAlign w:val="center"/>
          </w:tcPr>
          <w:p w:rsidR="0016412F" w:rsidRPr="005375A5" w:rsidRDefault="0016412F" w:rsidP="005375A5">
            <w:pPr>
              <w:spacing w:line="300" w:lineRule="exact"/>
              <w:jc w:val="center"/>
              <w:rPr>
                <w:rFonts w:ascii="仿宋_GB2312" w:eastAsia="仿宋_GB2312" w:hAnsi="仿宋_GB2312" w:cs="仿宋_GB2312"/>
                <w:sz w:val="26"/>
                <w:szCs w:val="26"/>
              </w:rPr>
            </w:pPr>
          </w:p>
        </w:tc>
      </w:tr>
      <w:tr w:rsidR="0016412F" w:rsidRPr="005375A5" w:rsidTr="005375A5">
        <w:tc>
          <w:tcPr>
            <w:tcW w:w="1365" w:type="dxa"/>
            <w:vAlign w:val="center"/>
          </w:tcPr>
          <w:p w:rsidR="0016412F" w:rsidRPr="005375A5" w:rsidRDefault="0016412F" w:rsidP="005375A5">
            <w:pPr>
              <w:spacing w:line="300" w:lineRule="exact"/>
              <w:jc w:val="center"/>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毕业院校</w:t>
            </w:r>
          </w:p>
          <w:p w:rsidR="0016412F" w:rsidRPr="005375A5" w:rsidRDefault="0016412F" w:rsidP="005375A5">
            <w:pPr>
              <w:spacing w:line="300" w:lineRule="exact"/>
              <w:jc w:val="center"/>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及专业</w:t>
            </w:r>
          </w:p>
        </w:tc>
        <w:tc>
          <w:tcPr>
            <w:tcW w:w="8160" w:type="dxa"/>
            <w:gridSpan w:val="8"/>
            <w:vAlign w:val="center"/>
          </w:tcPr>
          <w:p w:rsidR="0016412F" w:rsidRPr="005375A5" w:rsidRDefault="0016412F" w:rsidP="005375A5">
            <w:pPr>
              <w:spacing w:line="300" w:lineRule="exact"/>
              <w:jc w:val="center"/>
              <w:rPr>
                <w:rFonts w:ascii="仿宋_GB2312" w:eastAsia="仿宋_GB2312" w:hAnsi="仿宋_GB2312" w:cs="仿宋_GB2312"/>
                <w:sz w:val="26"/>
                <w:szCs w:val="26"/>
              </w:rPr>
            </w:pPr>
          </w:p>
        </w:tc>
      </w:tr>
      <w:tr w:rsidR="0016412F" w:rsidRPr="005375A5" w:rsidTr="005375A5">
        <w:trPr>
          <w:trHeight w:val="600"/>
        </w:trPr>
        <w:tc>
          <w:tcPr>
            <w:tcW w:w="1365" w:type="dxa"/>
            <w:vAlign w:val="center"/>
          </w:tcPr>
          <w:p w:rsidR="0016412F" w:rsidRPr="005375A5" w:rsidRDefault="0016412F" w:rsidP="005375A5">
            <w:pPr>
              <w:spacing w:line="300" w:lineRule="exact"/>
              <w:jc w:val="center"/>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通讯地址</w:t>
            </w:r>
          </w:p>
        </w:tc>
        <w:tc>
          <w:tcPr>
            <w:tcW w:w="4200" w:type="dxa"/>
            <w:gridSpan w:val="4"/>
            <w:vAlign w:val="center"/>
          </w:tcPr>
          <w:p w:rsidR="0016412F" w:rsidRPr="005375A5" w:rsidRDefault="0016412F" w:rsidP="005375A5">
            <w:pPr>
              <w:spacing w:line="300" w:lineRule="exact"/>
              <w:jc w:val="center"/>
              <w:rPr>
                <w:rFonts w:ascii="仿宋_GB2312" w:eastAsia="仿宋_GB2312" w:hAnsi="仿宋_GB2312" w:cs="仿宋_GB2312"/>
                <w:sz w:val="26"/>
                <w:szCs w:val="26"/>
              </w:rPr>
            </w:pPr>
          </w:p>
        </w:tc>
        <w:tc>
          <w:tcPr>
            <w:tcW w:w="1395" w:type="dxa"/>
            <w:gridSpan w:val="2"/>
            <w:vAlign w:val="center"/>
          </w:tcPr>
          <w:p w:rsidR="0016412F" w:rsidRPr="005375A5" w:rsidRDefault="0016412F" w:rsidP="005375A5">
            <w:pPr>
              <w:spacing w:line="300" w:lineRule="exact"/>
              <w:jc w:val="center"/>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联系电话</w:t>
            </w:r>
          </w:p>
        </w:tc>
        <w:tc>
          <w:tcPr>
            <w:tcW w:w="2565" w:type="dxa"/>
            <w:gridSpan w:val="2"/>
            <w:vAlign w:val="center"/>
          </w:tcPr>
          <w:p w:rsidR="0016412F" w:rsidRPr="005375A5" w:rsidRDefault="0016412F" w:rsidP="005375A5">
            <w:pPr>
              <w:spacing w:line="300" w:lineRule="exact"/>
              <w:jc w:val="center"/>
              <w:rPr>
                <w:rFonts w:ascii="仿宋_GB2312" w:eastAsia="仿宋_GB2312" w:hAnsi="仿宋_GB2312" w:cs="仿宋_GB2312"/>
                <w:sz w:val="26"/>
                <w:szCs w:val="26"/>
              </w:rPr>
            </w:pPr>
          </w:p>
        </w:tc>
      </w:tr>
      <w:tr w:rsidR="0016412F" w:rsidRPr="005375A5" w:rsidTr="005375A5">
        <w:trPr>
          <w:trHeight w:val="810"/>
        </w:trPr>
        <w:tc>
          <w:tcPr>
            <w:tcW w:w="1950" w:type="dxa"/>
            <w:gridSpan w:val="2"/>
            <w:vAlign w:val="center"/>
          </w:tcPr>
          <w:p w:rsidR="0016412F" w:rsidRPr="005375A5" w:rsidRDefault="0016412F" w:rsidP="005375A5">
            <w:pPr>
              <w:spacing w:line="300" w:lineRule="exact"/>
              <w:jc w:val="center"/>
              <w:rPr>
                <w:rFonts w:ascii="仿宋_GB2312" w:eastAsia="仿宋_GB2312" w:hAnsi="仿宋_GB2312" w:cs="仿宋_GB2312"/>
                <w:sz w:val="26"/>
                <w:szCs w:val="26"/>
              </w:rPr>
            </w:pPr>
            <w:smartTag w:uri="urn:schemas-microsoft-com:office:smarttags" w:element="chsdate">
              <w:smartTagPr>
                <w:attr w:name="IsROCDate" w:val="False"/>
                <w:attr w:name="IsLunarDate" w:val="False"/>
                <w:attr w:name="Day" w:val="26"/>
                <w:attr w:name="Month" w:val="9"/>
                <w:attr w:name="Year" w:val="2017"/>
              </w:smartTagPr>
              <w:r w:rsidRPr="005375A5">
                <w:rPr>
                  <w:rFonts w:ascii="仿宋_GB2312" w:eastAsia="仿宋_GB2312" w:hAnsi="仿宋_GB2312" w:cs="仿宋_GB2312"/>
                  <w:sz w:val="26"/>
                  <w:szCs w:val="26"/>
                </w:rPr>
                <w:t>2017</w:t>
              </w:r>
              <w:r w:rsidRPr="005375A5">
                <w:rPr>
                  <w:rFonts w:ascii="仿宋_GB2312" w:eastAsia="仿宋_GB2312" w:hAnsi="仿宋_GB2312" w:cs="仿宋_GB2312" w:hint="eastAsia"/>
                  <w:sz w:val="26"/>
                  <w:szCs w:val="26"/>
                </w:rPr>
                <w:t>年</w:t>
              </w:r>
              <w:r w:rsidRPr="005375A5">
                <w:rPr>
                  <w:rFonts w:ascii="仿宋_GB2312" w:eastAsia="仿宋_GB2312" w:hAnsi="仿宋_GB2312" w:cs="仿宋_GB2312"/>
                  <w:sz w:val="26"/>
                  <w:szCs w:val="26"/>
                </w:rPr>
                <w:t>9</w:t>
              </w:r>
              <w:r w:rsidRPr="005375A5">
                <w:rPr>
                  <w:rFonts w:ascii="仿宋_GB2312" w:eastAsia="仿宋_GB2312" w:hAnsi="仿宋_GB2312" w:cs="仿宋_GB2312" w:hint="eastAsia"/>
                  <w:sz w:val="26"/>
                  <w:szCs w:val="26"/>
                </w:rPr>
                <w:t>月</w:t>
              </w:r>
              <w:r w:rsidRPr="005375A5">
                <w:rPr>
                  <w:rFonts w:ascii="仿宋_GB2312" w:eastAsia="仿宋_GB2312" w:hAnsi="仿宋_GB2312" w:cs="仿宋_GB2312"/>
                  <w:sz w:val="26"/>
                  <w:szCs w:val="26"/>
                </w:rPr>
                <w:t>26</w:t>
              </w:r>
              <w:r w:rsidRPr="005375A5">
                <w:rPr>
                  <w:rFonts w:ascii="仿宋_GB2312" w:eastAsia="仿宋_GB2312" w:hAnsi="仿宋_GB2312" w:cs="仿宋_GB2312" w:hint="eastAsia"/>
                  <w:sz w:val="26"/>
                  <w:szCs w:val="26"/>
                </w:rPr>
                <w:t>日</w:t>
              </w:r>
            </w:smartTag>
            <w:r w:rsidRPr="005375A5">
              <w:rPr>
                <w:rFonts w:ascii="仿宋_GB2312" w:eastAsia="仿宋_GB2312" w:hAnsi="仿宋_GB2312" w:cs="仿宋_GB2312" w:hint="eastAsia"/>
                <w:sz w:val="26"/>
                <w:szCs w:val="26"/>
              </w:rPr>
              <w:t>户口在地</w:t>
            </w:r>
          </w:p>
        </w:tc>
        <w:tc>
          <w:tcPr>
            <w:tcW w:w="7575" w:type="dxa"/>
            <w:gridSpan w:val="7"/>
            <w:vAlign w:val="center"/>
          </w:tcPr>
          <w:p w:rsidR="0016412F" w:rsidRPr="005375A5" w:rsidRDefault="0016412F" w:rsidP="005375A5">
            <w:pPr>
              <w:spacing w:line="300" w:lineRule="exact"/>
              <w:jc w:val="center"/>
              <w:rPr>
                <w:rFonts w:ascii="仿宋_GB2312" w:eastAsia="仿宋_GB2312" w:hAnsi="仿宋_GB2312" w:cs="仿宋_GB2312"/>
                <w:sz w:val="26"/>
                <w:szCs w:val="26"/>
              </w:rPr>
            </w:pPr>
          </w:p>
        </w:tc>
      </w:tr>
      <w:tr w:rsidR="0016412F" w:rsidRPr="005375A5" w:rsidTr="005375A5">
        <w:trPr>
          <w:trHeight w:val="2405"/>
        </w:trPr>
        <w:tc>
          <w:tcPr>
            <w:tcW w:w="1365" w:type="dxa"/>
            <w:vAlign w:val="center"/>
          </w:tcPr>
          <w:p w:rsidR="0016412F" w:rsidRPr="005375A5" w:rsidRDefault="0016412F" w:rsidP="005375A5">
            <w:pPr>
              <w:spacing w:line="300" w:lineRule="exact"/>
              <w:jc w:val="center"/>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学习、</w:t>
            </w:r>
          </w:p>
          <w:p w:rsidR="0016412F" w:rsidRPr="005375A5" w:rsidRDefault="0016412F" w:rsidP="005375A5">
            <w:pPr>
              <w:spacing w:line="300" w:lineRule="exact"/>
              <w:jc w:val="center"/>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工作简历</w:t>
            </w:r>
          </w:p>
        </w:tc>
        <w:tc>
          <w:tcPr>
            <w:tcW w:w="8160" w:type="dxa"/>
            <w:gridSpan w:val="8"/>
            <w:vAlign w:val="center"/>
          </w:tcPr>
          <w:p w:rsidR="0016412F" w:rsidRPr="005375A5" w:rsidRDefault="0016412F" w:rsidP="005375A5">
            <w:pPr>
              <w:spacing w:line="300" w:lineRule="exact"/>
              <w:jc w:val="center"/>
              <w:rPr>
                <w:rFonts w:ascii="仿宋_GB2312" w:eastAsia="仿宋_GB2312" w:hAnsi="仿宋_GB2312" w:cs="仿宋_GB2312"/>
                <w:sz w:val="26"/>
                <w:szCs w:val="26"/>
              </w:rPr>
            </w:pPr>
          </w:p>
        </w:tc>
      </w:tr>
      <w:tr w:rsidR="0016412F" w:rsidRPr="005375A5" w:rsidTr="005375A5">
        <w:trPr>
          <w:trHeight w:val="1905"/>
        </w:trPr>
        <w:tc>
          <w:tcPr>
            <w:tcW w:w="1365" w:type="dxa"/>
            <w:vAlign w:val="center"/>
          </w:tcPr>
          <w:p w:rsidR="0016412F" w:rsidRPr="005375A5" w:rsidRDefault="0016412F" w:rsidP="005375A5">
            <w:pPr>
              <w:spacing w:line="300" w:lineRule="exact"/>
              <w:jc w:val="center"/>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报名人</w:t>
            </w:r>
          </w:p>
          <w:p w:rsidR="0016412F" w:rsidRPr="005375A5" w:rsidRDefault="0016412F" w:rsidP="005375A5">
            <w:pPr>
              <w:spacing w:line="300" w:lineRule="exact"/>
              <w:jc w:val="center"/>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郑重承诺</w:t>
            </w:r>
          </w:p>
        </w:tc>
        <w:tc>
          <w:tcPr>
            <w:tcW w:w="8160" w:type="dxa"/>
            <w:gridSpan w:val="8"/>
          </w:tcPr>
          <w:p w:rsidR="0016412F" w:rsidRPr="005375A5" w:rsidRDefault="0016412F" w:rsidP="0016412F">
            <w:pPr>
              <w:spacing w:line="300" w:lineRule="exact"/>
              <w:ind w:firstLineChars="200" w:firstLine="31680"/>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以上情况及提供的报名材料均属真实，若有隐瞒、虚报、欺骗、作假等行为，本人愿意承担一切法律后果和责任。</w:t>
            </w:r>
          </w:p>
          <w:p w:rsidR="0016412F" w:rsidRPr="005375A5" w:rsidRDefault="0016412F" w:rsidP="0016412F">
            <w:pPr>
              <w:spacing w:line="300" w:lineRule="exact"/>
              <w:ind w:firstLineChars="200" w:firstLine="31680"/>
              <w:rPr>
                <w:rFonts w:ascii="仿宋_GB2312" w:eastAsia="仿宋_GB2312" w:hAnsi="仿宋_GB2312" w:cs="仿宋_GB2312"/>
                <w:sz w:val="26"/>
                <w:szCs w:val="26"/>
              </w:rPr>
            </w:pPr>
          </w:p>
          <w:p w:rsidR="0016412F" w:rsidRPr="005375A5" w:rsidRDefault="0016412F" w:rsidP="0016412F">
            <w:pPr>
              <w:spacing w:line="300" w:lineRule="exact"/>
              <w:ind w:firstLineChars="200" w:firstLine="31680"/>
              <w:rPr>
                <w:rFonts w:ascii="仿宋_GB2312" w:eastAsia="仿宋_GB2312" w:hAnsi="仿宋_GB2312" w:cs="仿宋_GB2312"/>
                <w:sz w:val="26"/>
                <w:szCs w:val="26"/>
              </w:rPr>
            </w:pPr>
          </w:p>
          <w:p w:rsidR="0016412F" w:rsidRPr="005375A5" w:rsidRDefault="0016412F" w:rsidP="0016412F">
            <w:pPr>
              <w:spacing w:line="300" w:lineRule="exact"/>
              <w:ind w:firstLineChars="200" w:firstLine="31680"/>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报考人员（手写签字）：</w:t>
            </w:r>
            <w:r w:rsidRPr="005375A5">
              <w:rPr>
                <w:rFonts w:ascii="仿宋_GB2312" w:eastAsia="仿宋_GB2312" w:hAnsi="仿宋_GB2312" w:cs="仿宋_GB2312"/>
                <w:sz w:val="26"/>
                <w:szCs w:val="26"/>
              </w:rPr>
              <w:t xml:space="preserve">                      </w:t>
            </w:r>
            <w:r w:rsidRPr="005375A5">
              <w:rPr>
                <w:rFonts w:ascii="仿宋_GB2312" w:eastAsia="仿宋_GB2312" w:hAnsi="仿宋_GB2312" w:cs="仿宋_GB2312" w:hint="eastAsia"/>
                <w:sz w:val="26"/>
                <w:szCs w:val="26"/>
              </w:rPr>
              <w:t>年</w:t>
            </w:r>
            <w:r w:rsidRPr="005375A5">
              <w:rPr>
                <w:rFonts w:ascii="仿宋_GB2312" w:eastAsia="仿宋_GB2312" w:hAnsi="仿宋_GB2312" w:cs="仿宋_GB2312"/>
                <w:sz w:val="26"/>
                <w:szCs w:val="26"/>
              </w:rPr>
              <w:t xml:space="preserve">   </w:t>
            </w:r>
            <w:r w:rsidRPr="005375A5">
              <w:rPr>
                <w:rFonts w:ascii="仿宋_GB2312" w:eastAsia="仿宋_GB2312" w:hAnsi="仿宋_GB2312" w:cs="仿宋_GB2312" w:hint="eastAsia"/>
                <w:sz w:val="26"/>
                <w:szCs w:val="26"/>
              </w:rPr>
              <w:t>月</w:t>
            </w:r>
            <w:r w:rsidRPr="005375A5">
              <w:rPr>
                <w:rFonts w:ascii="仿宋_GB2312" w:eastAsia="仿宋_GB2312" w:hAnsi="仿宋_GB2312" w:cs="仿宋_GB2312"/>
                <w:sz w:val="26"/>
                <w:szCs w:val="26"/>
              </w:rPr>
              <w:t xml:space="preserve">   </w:t>
            </w:r>
            <w:r w:rsidRPr="005375A5">
              <w:rPr>
                <w:rFonts w:ascii="仿宋_GB2312" w:eastAsia="仿宋_GB2312" w:hAnsi="仿宋_GB2312" w:cs="仿宋_GB2312" w:hint="eastAsia"/>
                <w:sz w:val="26"/>
                <w:szCs w:val="26"/>
              </w:rPr>
              <w:t>日</w:t>
            </w:r>
            <w:r w:rsidRPr="005375A5">
              <w:rPr>
                <w:rFonts w:ascii="仿宋_GB2312" w:eastAsia="仿宋_GB2312" w:hAnsi="仿宋_GB2312" w:cs="仿宋_GB2312"/>
                <w:sz w:val="26"/>
                <w:szCs w:val="26"/>
              </w:rPr>
              <w:t xml:space="preserve"> </w:t>
            </w:r>
          </w:p>
        </w:tc>
      </w:tr>
      <w:tr w:rsidR="0016412F" w:rsidRPr="005375A5" w:rsidTr="005375A5">
        <w:trPr>
          <w:trHeight w:val="1710"/>
        </w:trPr>
        <w:tc>
          <w:tcPr>
            <w:tcW w:w="1365" w:type="dxa"/>
            <w:vAlign w:val="center"/>
          </w:tcPr>
          <w:p w:rsidR="0016412F" w:rsidRPr="005375A5" w:rsidRDefault="0016412F" w:rsidP="005375A5">
            <w:pPr>
              <w:spacing w:line="300" w:lineRule="exact"/>
              <w:jc w:val="center"/>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报名审核意见</w:t>
            </w:r>
          </w:p>
        </w:tc>
        <w:tc>
          <w:tcPr>
            <w:tcW w:w="8160" w:type="dxa"/>
            <w:gridSpan w:val="8"/>
            <w:vAlign w:val="center"/>
          </w:tcPr>
          <w:p w:rsidR="0016412F" w:rsidRPr="005375A5" w:rsidRDefault="0016412F" w:rsidP="005375A5">
            <w:pPr>
              <w:spacing w:line="300" w:lineRule="exact"/>
              <w:jc w:val="center"/>
              <w:rPr>
                <w:rFonts w:ascii="仿宋_GB2312" w:eastAsia="仿宋_GB2312" w:hAnsi="仿宋_GB2312" w:cs="仿宋_GB2312"/>
                <w:sz w:val="26"/>
                <w:szCs w:val="26"/>
              </w:rPr>
            </w:pPr>
          </w:p>
          <w:p w:rsidR="0016412F" w:rsidRPr="005375A5" w:rsidRDefault="0016412F" w:rsidP="005375A5">
            <w:pPr>
              <w:spacing w:line="300" w:lineRule="exact"/>
              <w:jc w:val="center"/>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审核人签名：</w:t>
            </w:r>
          </w:p>
          <w:p w:rsidR="0016412F" w:rsidRPr="005375A5" w:rsidRDefault="0016412F" w:rsidP="005375A5">
            <w:pPr>
              <w:spacing w:line="300" w:lineRule="exact"/>
              <w:jc w:val="center"/>
              <w:rPr>
                <w:rFonts w:ascii="仿宋_GB2312" w:eastAsia="仿宋_GB2312" w:hAnsi="仿宋_GB2312" w:cs="仿宋_GB2312"/>
                <w:sz w:val="26"/>
                <w:szCs w:val="26"/>
              </w:rPr>
            </w:pPr>
          </w:p>
          <w:p w:rsidR="0016412F" w:rsidRPr="005375A5" w:rsidRDefault="0016412F" w:rsidP="005375A5">
            <w:pPr>
              <w:spacing w:line="300" w:lineRule="exact"/>
              <w:jc w:val="center"/>
              <w:rPr>
                <w:rFonts w:ascii="仿宋_GB2312" w:eastAsia="仿宋_GB2312" w:hAnsi="仿宋_GB2312" w:cs="仿宋_GB2312"/>
                <w:sz w:val="26"/>
                <w:szCs w:val="26"/>
              </w:rPr>
            </w:pPr>
            <w:r w:rsidRPr="005375A5">
              <w:rPr>
                <w:rFonts w:ascii="仿宋_GB2312" w:eastAsia="仿宋_GB2312" w:hAnsi="仿宋_GB2312" w:cs="仿宋_GB2312" w:hint="eastAsia"/>
                <w:sz w:val="26"/>
                <w:szCs w:val="26"/>
              </w:rPr>
              <w:t>复核人签名：</w:t>
            </w:r>
          </w:p>
          <w:p w:rsidR="0016412F" w:rsidRPr="005375A5" w:rsidRDefault="0016412F" w:rsidP="005375A5">
            <w:pPr>
              <w:spacing w:line="300" w:lineRule="exact"/>
              <w:jc w:val="center"/>
              <w:rPr>
                <w:rFonts w:ascii="仿宋_GB2312" w:eastAsia="仿宋_GB2312" w:hAnsi="仿宋_GB2312" w:cs="仿宋_GB2312"/>
                <w:sz w:val="26"/>
                <w:szCs w:val="26"/>
              </w:rPr>
            </w:pPr>
            <w:r w:rsidRPr="005375A5">
              <w:rPr>
                <w:rFonts w:ascii="仿宋_GB2312" w:eastAsia="仿宋_GB2312" w:hAnsi="仿宋_GB2312" w:cs="仿宋_GB2312"/>
                <w:sz w:val="26"/>
                <w:szCs w:val="26"/>
              </w:rPr>
              <w:t xml:space="preserve">                                              </w:t>
            </w:r>
            <w:r w:rsidRPr="005375A5">
              <w:rPr>
                <w:rFonts w:ascii="仿宋_GB2312" w:eastAsia="仿宋_GB2312" w:hAnsi="仿宋_GB2312" w:cs="仿宋_GB2312" w:hint="eastAsia"/>
                <w:sz w:val="26"/>
                <w:szCs w:val="26"/>
              </w:rPr>
              <w:t>年</w:t>
            </w:r>
            <w:r w:rsidRPr="005375A5">
              <w:rPr>
                <w:rFonts w:ascii="仿宋_GB2312" w:eastAsia="仿宋_GB2312" w:hAnsi="仿宋_GB2312" w:cs="仿宋_GB2312"/>
                <w:sz w:val="26"/>
                <w:szCs w:val="26"/>
              </w:rPr>
              <w:t xml:space="preserve">   </w:t>
            </w:r>
            <w:r w:rsidRPr="005375A5">
              <w:rPr>
                <w:rFonts w:ascii="仿宋_GB2312" w:eastAsia="仿宋_GB2312" w:hAnsi="仿宋_GB2312" w:cs="仿宋_GB2312" w:hint="eastAsia"/>
                <w:sz w:val="26"/>
                <w:szCs w:val="26"/>
              </w:rPr>
              <w:t>月</w:t>
            </w:r>
            <w:r w:rsidRPr="005375A5">
              <w:rPr>
                <w:rFonts w:ascii="仿宋_GB2312" w:eastAsia="仿宋_GB2312" w:hAnsi="仿宋_GB2312" w:cs="仿宋_GB2312"/>
                <w:sz w:val="26"/>
                <w:szCs w:val="26"/>
              </w:rPr>
              <w:t xml:space="preserve">   </w:t>
            </w:r>
            <w:r w:rsidRPr="005375A5">
              <w:rPr>
                <w:rFonts w:ascii="仿宋_GB2312" w:eastAsia="仿宋_GB2312" w:hAnsi="仿宋_GB2312" w:cs="仿宋_GB2312" w:hint="eastAsia"/>
                <w:sz w:val="26"/>
                <w:szCs w:val="26"/>
              </w:rPr>
              <w:t>日</w:t>
            </w:r>
          </w:p>
        </w:tc>
      </w:tr>
    </w:tbl>
    <w:p w:rsidR="0016412F" w:rsidRDefault="0016412F">
      <w:pPr>
        <w:spacing w:line="300" w:lineRule="exact"/>
        <w:rPr>
          <w:sz w:val="22"/>
          <w:szCs w:val="22"/>
        </w:rPr>
      </w:pPr>
      <w:r>
        <w:rPr>
          <w:rFonts w:hint="eastAsia"/>
          <w:b/>
          <w:bCs/>
          <w:sz w:val="22"/>
          <w:szCs w:val="22"/>
        </w:rPr>
        <w:t>注</w:t>
      </w:r>
      <w:r>
        <w:rPr>
          <w:rFonts w:hint="eastAsia"/>
          <w:sz w:val="22"/>
          <w:szCs w:val="22"/>
        </w:rPr>
        <w:t>：</w:t>
      </w:r>
      <w:r>
        <w:rPr>
          <w:sz w:val="22"/>
          <w:szCs w:val="22"/>
        </w:rPr>
        <w:t>1</w:t>
      </w:r>
      <w:r>
        <w:rPr>
          <w:rFonts w:hint="eastAsia"/>
          <w:sz w:val="22"/>
          <w:szCs w:val="22"/>
        </w:rPr>
        <w:t>、报名表一式两份；</w:t>
      </w:r>
    </w:p>
    <w:p w:rsidR="0016412F" w:rsidRDefault="0016412F" w:rsidP="00D53CE6">
      <w:pPr>
        <w:spacing w:line="300" w:lineRule="exact"/>
        <w:ind w:firstLineChars="200" w:firstLine="31680"/>
        <w:rPr>
          <w:sz w:val="32"/>
          <w:szCs w:val="32"/>
        </w:rPr>
      </w:pPr>
      <w:r>
        <w:rPr>
          <w:sz w:val="22"/>
          <w:szCs w:val="22"/>
        </w:rPr>
        <w:t>2</w:t>
      </w:r>
      <w:r>
        <w:rPr>
          <w:rFonts w:hint="eastAsia"/>
          <w:sz w:val="22"/>
          <w:szCs w:val="22"/>
        </w:rPr>
        <w:t>、报名时请按以下顺序提供材料或复印件并装订：（</w:t>
      </w:r>
      <w:r>
        <w:rPr>
          <w:sz w:val="22"/>
          <w:szCs w:val="22"/>
        </w:rPr>
        <w:t>1</w:t>
      </w:r>
      <w:r>
        <w:rPr>
          <w:rFonts w:hint="eastAsia"/>
          <w:sz w:val="22"/>
          <w:szCs w:val="22"/>
        </w:rPr>
        <w:t>）报名表；（</w:t>
      </w:r>
      <w:r>
        <w:rPr>
          <w:sz w:val="22"/>
          <w:szCs w:val="22"/>
        </w:rPr>
        <w:t>2</w:t>
      </w:r>
      <w:r>
        <w:rPr>
          <w:rFonts w:hint="eastAsia"/>
          <w:sz w:val="22"/>
          <w:szCs w:val="22"/>
        </w:rPr>
        <w:t>）身份证；（</w:t>
      </w:r>
      <w:r>
        <w:rPr>
          <w:sz w:val="22"/>
          <w:szCs w:val="22"/>
        </w:rPr>
        <w:t>3</w:t>
      </w:r>
      <w:r>
        <w:rPr>
          <w:rFonts w:hint="eastAsia"/>
          <w:sz w:val="22"/>
          <w:szCs w:val="22"/>
        </w:rPr>
        <w:t>）户口簿或户籍证明；（</w:t>
      </w:r>
      <w:r>
        <w:rPr>
          <w:sz w:val="22"/>
          <w:szCs w:val="22"/>
        </w:rPr>
        <w:t>4</w:t>
      </w:r>
      <w:r>
        <w:rPr>
          <w:rFonts w:hint="eastAsia"/>
          <w:sz w:val="22"/>
          <w:szCs w:val="22"/>
        </w:rPr>
        <w:t>）学历证书；（</w:t>
      </w:r>
      <w:r>
        <w:rPr>
          <w:sz w:val="22"/>
          <w:szCs w:val="22"/>
        </w:rPr>
        <w:t>5</w:t>
      </w:r>
      <w:r>
        <w:rPr>
          <w:rFonts w:hint="eastAsia"/>
          <w:sz w:val="22"/>
          <w:szCs w:val="22"/>
        </w:rPr>
        <w:t>）其他证明材料；（</w:t>
      </w:r>
      <w:r>
        <w:rPr>
          <w:sz w:val="22"/>
          <w:szCs w:val="22"/>
        </w:rPr>
        <w:t>6</w:t>
      </w:r>
      <w:r>
        <w:rPr>
          <w:rFonts w:hint="eastAsia"/>
          <w:sz w:val="22"/>
          <w:szCs w:val="22"/>
        </w:rPr>
        <w:t>）委托书、被委托人身份证。</w:t>
      </w:r>
    </w:p>
    <w:p w:rsidR="0016412F" w:rsidRDefault="0016412F">
      <w:pPr>
        <w:spacing w:line="300" w:lineRule="exact"/>
        <w:rPr>
          <w:sz w:val="32"/>
          <w:szCs w:val="32"/>
        </w:rPr>
      </w:pPr>
    </w:p>
    <w:sectPr w:rsidR="0016412F" w:rsidSect="00955D7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12F" w:rsidRDefault="0016412F" w:rsidP="00955D7B">
      <w:r>
        <w:separator/>
      </w:r>
    </w:p>
  </w:endnote>
  <w:endnote w:type="continuationSeparator" w:id="0">
    <w:p w:rsidR="0016412F" w:rsidRDefault="0016412F" w:rsidP="00955D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12F" w:rsidRDefault="0016412F">
    <w:pPr>
      <w:pStyle w:val="Footer"/>
      <w:jc w:val="center"/>
    </w:pPr>
    <w:fldSimple w:instr=" PAGE  \* MERGEFORMAT ">
      <w:r>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12F" w:rsidRDefault="0016412F" w:rsidP="00955D7B">
      <w:r>
        <w:separator/>
      </w:r>
    </w:p>
  </w:footnote>
  <w:footnote w:type="continuationSeparator" w:id="0">
    <w:p w:rsidR="0016412F" w:rsidRDefault="0016412F" w:rsidP="00955D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04A449A"/>
    <w:rsid w:val="00084F8C"/>
    <w:rsid w:val="0016412F"/>
    <w:rsid w:val="002927FA"/>
    <w:rsid w:val="00335CEE"/>
    <w:rsid w:val="005375A5"/>
    <w:rsid w:val="00750157"/>
    <w:rsid w:val="00955D7B"/>
    <w:rsid w:val="00AF3C9F"/>
    <w:rsid w:val="00D53CE6"/>
    <w:rsid w:val="00E23485"/>
    <w:rsid w:val="17BA54B4"/>
    <w:rsid w:val="19467F9B"/>
    <w:rsid w:val="2EFC6496"/>
    <w:rsid w:val="304A449A"/>
    <w:rsid w:val="30A220A2"/>
    <w:rsid w:val="35830696"/>
    <w:rsid w:val="3A617BD6"/>
    <w:rsid w:val="42E6600D"/>
    <w:rsid w:val="608F1C84"/>
    <w:rsid w:val="673B78B3"/>
    <w:rsid w:val="6E123C24"/>
    <w:rsid w:val="7D680E8A"/>
    <w:rsid w:val="7F874E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55D7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55D7B"/>
    <w:pPr>
      <w:widowControl/>
      <w:spacing w:before="100" w:beforeAutospacing="1" w:after="100" w:afterAutospacing="1"/>
      <w:jc w:val="left"/>
    </w:pPr>
    <w:rPr>
      <w:rFonts w:ascii="宋体" w:hAnsi="宋体" w:cs="宋体"/>
      <w:color w:val="000000"/>
      <w:kern w:val="0"/>
      <w:sz w:val="24"/>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styleId="Footer">
    <w:name w:val="footer"/>
    <w:basedOn w:val="Normal"/>
    <w:link w:val="FooterChar"/>
    <w:uiPriority w:val="99"/>
    <w:rsid w:val="00955D7B"/>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955D7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cs="Times New Roman"/>
      <w:sz w:val="18"/>
      <w:szCs w:val="18"/>
    </w:rPr>
  </w:style>
  <w:style w:type="character" w:styleId="Hyperlink">
    <w:name w:val="Hyperlink"/>
    <w:basedOn w:val="DefaultParagraphFont"/>
    <w:uiPriority w:val="99"/>
    <w:rsid w:val="00955D7B"/>
    <w:rPr>
      <w:rFonts w:cs="Times New Roman"/>
      <w:color w:val="0000FF"/>
      <w:u w:val="single"/>
    </w:rPr>
  </w:style>
  <w:style w:type="table" w:styleId="TableGrid">
    <w:name w:val="Table Grid"/>
    <w:basedOn w:val="TableNormal"/>
    <w:uiPriority w:val="99"/>
    <w:rsid w:val="00955D7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F3C9F"/>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7</Pages>
  <Words>400</Words>
  <Characters>2280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3</cp:revision>
  <cp:lastPrinted>2017-09-19T00:48:00Z</cp:lastPrinted>
  <dcterms:created xsi:type="dcterms:W3CDTF">2017-08-30T05:42:00Z</dcterms:created>
  <dcterms:modified xsi:type="dcterms:W3CDTF">2017-09-19T03:54:00Z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