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F3" w:rsidRPr="00DA3C89" w:rsidRDefault="00885066" w:rsidP="004369D5">
      <w:pPr>
        <w:widowControl/>
        <w:shd w:val="clear" w:color="auto" w:fill="FFFFFF"/>
        <w:spacing w:line="900" w:lineRule="atLeast"/>
        <w:jc w:val="center"/>
        <w:rPr>
          <w:rFonts w:ascii="黑体" w:eastAsia="黑体" w:hAnsi="黑体" w:cs="Arial"/>
          <w:kern w:val="0"/>
          <w:sz w:val="36"/>
          <w:szCs w:val="36"/>
        </w:rPr>
      </w:pPr>
      <w:r>
        <w:rPr>
          <w:rFonts w:ascii="黑体" w:eastAsia="黑体" w:hAnsi="黑体" w:cs="Arial"/>
          <w:kern w:val="0"/>
          <w:sz w:val="36"/>
          <w:szCs w:val="36"/>
        </w:rPr>
        <w:t>201</w:t>
      </w:r>
      <w:r w:rsidR="00047F83">
        <w:rPr>
          <w:rFonts w:ascii="黑体" w:eastAsia="黑体" w:hAnsi="黑体" w:cs="Arial" w:hint="eastAsia"/>
          <w:kern w:val="0"/>
          <w:sz w:val="36"/>
          <w:szCs w:val="36"/>
        </w:rPr>
        <w:t>7</w:t>
      </w:r>
      <w:r w:rsidR="00CA2C58">
        <w:rPr>
          <w:rFonts w:ascii="黑体" w:eastAsia="黑体" w:hAnsi="黑体" w:cs="Arial"/>
          <w:kern w:val="0"/>
          <w:sz w:val="36"/>
          <w:szCs w:val="36"/>
        </w:rPr>
        <w:t>年昆明市第一人民医院</w:t>
      </w:r>
    </w:p>
    <w:p w:rsidR="00581E6A" w:rsidRPr="00DA3C89" w:rsidRDefault="00581E6A" w:rsidP="004369D5">
      <w:pPr>
        <w:widowControl/>
        <w:shd w:val="clear" w:color="auto" w:fill="FFFFFF"/>
        <w:spacing w:line="900" w:lineRule="atLeast"/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DA3C89">
        <w:rPr>
          <w:rFonts w:ascii="黑体" w:eastAsia="黑体" w:hAnsi="黑体" w:cs="Arial"/>
          <w:kern w:val="0"/>
          <w:sz w:val="36"/>
          <w:szCs w:val="36"/>
        </w:rPr>
        <w:t>专科经营助理招聘简章</w:t>
      </w:r>
    </w:p>
    <w:p w:rsidR="00581E6A" w:rsidRDefault="00CA2C58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</w:t>
      </w:r>
      <w:r w:rsidR="0056444C">
        <w:rPr>
          <w:rFonts w:ascii="仿宋_GB2312" w:eastAsia="仿宋_GB2312" w:hAnsi="Arial" w:cs="Arial" w:hint="eastAsia"/>
          <w:kern w:val="0"/>
          <w:sz w:val="28"/>
          <w:szCs w:val="28"/>
        </w:rPr>
        <w:t>设置</w:t>
      </w:r>
      <w:r w:rsidR="00581E6A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床</w:t>
      </w:r>
      <w:r w:rsidR="00C9419A">
        <w:rPr>
          <w:rFonts w:ascii="仿宋_GB2312" w:eastAsia="仿宋_GB2312" w:hAnsi="Arial" w:cs="Arial" w:hint="eastAsia"/>
          <w:kern w:val="0"/>
          <w:sz w:val="28"/>
          <w:szCs w:val="28"/>
        </w:rPr>
        <w:t>位</w:t>
      </w:r>
      <w:r w:rsidR="00251B3F">
        <w:rPr>
          <w:rFonts w:ascii="仿宋_GB2312" w:eastAsia="仿宋_GB2312" w:hAnsi="Arial" w:cs="Arial" w:hint="eastAsia"/>
          <w:kern w:val="0"/>
          <w:sz w:val="28"/>
          <w:szCs w:val="28"/>
        </w:rPr>
        <w:t>2500</w:t>
      </w:r>
      <w:r w:rsidR="00885066">
        <w:rPr>
          <w:rFonts w:ascii="仿宋_GB2312" w:eastAsia="仿宋_GB2312" w:hAnsi="Arial" w:cs="Arial" w:hint="eastAsia"/>
          <w:kern w:val="0"/>
          <w:sz w:val="28"/>
          <w:szCs w:val="28"/>
        </w:rPr>
        <w:t>张，定位为</w:t>
      </w:r>
      <w:r w:rsidR="0056444C">
        <w:rPr>
          <w:rFonts w:ascii="仿宋_GB2312" w:eastAsia="仿宋_GB2312" w:hAnsi="Arial" w:cs="Arial" w:hint="eastAsia"/>
          <w:kern w:val="0"/>
          <w:sz w:val="28"/>
          <w:szCs w:val="28"/>
        </w:rPr>
        <w:t>大型国际化综合医院。因医院发展需要，面向社会</w:t>
      </w:r>
      <w:r w:rsidR="008D7FF3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公开招聘专科经</w:t>
      </w:r>
      <w:r w:rsidR="0056444C">
        <w:rPr>
          <w:rFonts w:ascii="仿宋_GB2312" w:eastAsia="仿宋_GB2312" w:hAnsi="Arial" w:cs="Arial" w:hint="eastAsia"/>
          <w:kern w:val="0"/>
          <w:sz w:val="28"/>
          <w:szCs w:val="28"/>
        </w:rPr>
        <w:t>营助理。现将招聘有关事项公告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如下：</w:t>
      </w:r>
    </w:p>
    <w:p w:rsidR="00CD4211" w:rsidRPr="00DA3C89" w:rsidRDefault="00C322D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一、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招聘人数</w:t>
      </w:r>
    </w:p>
    <w:p w:rsidR="00CD4211" w:rsidRDefault="00CD421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专科经营助理   5名</w:t>
      </w:r>
    </w:p>
    <w:p w:rsidR="00CD4211" w:rsidRPr="00DA3C89" w:rsidRDefault="00C322D1" w:rsidP="00581E6A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二、</w:t>
      </w:r>
      <w:r w:rsidR="00CD4211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招聘条件</w:t>
      </w:r>
    </w:p>
    <w:p w:rsidR="00CD4211" w:rsidRPr="00DA3C89" w:rsidRDefault="00CD4211" w:rsidP="00CD4211">
      <w:pPr>
        <w:pStyle w:val="a8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基本要求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全日制本科及以上国家教育部承认学历。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年龄3</w:t>
      </w:r>
      <w:r w:rsidR="00A745B8">
        <w:rPr>
          <w:rFonts w:ascii="仿宋_GB2312" w:eastAsia="仿宋_GB2312" w:hAnsi="Arial" w:cs="Arial"/>
          <w:kern w:val="0"/>
          <w:sz w:val="28"/>
          <w:szCs w:val="28"/>
        </w:rPr>
        <w:t>0</w:t>
      </w:r>
      <w:r w:rsidR="00666FA3">
        <w:rPr>
          <w:rFonts w:ascii="仿宋_GB2312" w:eastAsia="仿宋_GB2312" w:hAnsi="Arial" w:cs="Arial" w:hint="eastAsia"/>
          <w:kern w:val="0"/>
          <w:sz w:val="28"/>
          <w:szCs w:val="28"/>
        </w:rPr>
        <w:t>岁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以下。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英语四级及以上。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爱岗敬业，有责任心，具有良好的职业道德素质和团队合作精神。</w:t>
      </w:r>
    </w:p>
    <w:p w:rsidR="00416243" w:rsidRPr="00DA3C89" w:rsidRDefault="006A4E84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服务热情，具备良好的表达</w:t>
      </w:r>
      <w:r w:rsidR="00416243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能力和较强的沟通协调能力。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服从科室工作安排，能按时准确地完成各项工作任务。</w:t>
      </w:r>
    </w:p>
    <w:p w:rsidR="00416243" w:rsidRPr="00DA3C89" w:rsidRDefault="00416243" w:rsidP="00416243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身体健康、品行端正、心理素质良好。</w:t>
      </w:r>
    </w:p>
    <w:p w:rsidR="009A7E4B" w:rsidRPr="00885066" w:rsidRDefault="00416243" w:rsidP="00885066">
      <w:pPr>
        <w:pStyle w:val="a8"/>
        <w:widowControl/>
        <w:numPr>
          <w:ilvl w:val="0"/>
          <w:numId w:val="2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能熟练运用MS office及常用办公软件。</w:t>
      </w:r>
    </w:p>
    <w:p w:rsidR="008D7FF3" w:rsidRDefault="008D7FF3" w:rsidP="008D7FF3">
      <w:pPr>
        <w:pStyle w:val="a8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工作职责及岗位描述</w:t>
      </w:r>
    </w:p>
    <w:tbl>
      <w:tblPr>
        <w:tblStyle w:val="a9"/>
        <w:tblW w:w="8789" w:type="dxa"/>
        <w:tblInd w:w="-176" w:type="dxa"/>
        <w:tblLook w:val="04A0"/>
      </w:tblPr>
      <w:tblGrid>
        <w:gridCol w:w="1985"/>
        <w:gridCol w:w="1560"/>
        <w:gridCol w:w="850"/>
        <w:gridCol w:w="4394"/>
      </w:tblGrid>
      <w:tr w:rsidR="00DA3C89" w:rsidRPr="00DA3C89" w:rsidTr="007D3278">
        <w:trPr>
          <w:trHeight w:val="1346"/>
        </w:trPr>
        <w:tc>
          <w:tcPr>
            <w:tcW w:w="1985" w:type="dxa"/>
            <w:hideMark/>
          </w:tcPr>
          <w:p w:rsidR="00416243" w:rsidRPr="00DA3C89" w:rsidRDefault="00416243" w:rsidP="00416243">
            <w:pPr>
              <w:widowControl/>
              <w:shd w:val="clear" w:color="auto" w:fill="FFFFFF"/>
              <w:spacing w:before="240"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1560" w:type="dxa"/>
            <w:hideMark/>
          </w:tcPr>
          <w:p w:rsidR="007D3278" w:rsidRDefault="00416243" w:rsidP="00416243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专科</w:t>
            </w:r>
          </w:p>
          <w:p w:rsidR="00416243" w:rsidRPr="00DA3C89" w:rsidRDefault="007D3278" w:rsidP="00416243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经营</w:t>
            </w:r>
            <w:r w:rsidR="00416243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助理</w:t>
            </w:r>
          </w:p>
        </w:tc>
        <w:tc>
          <w:tcPr>
            <w:tcW w:w="850" w:type="dxa"/>
            <w:hideMark/>
          </w:tcPr>
          <w:p w:rsidR="00416243" w:rsidRPr="00DA3C89" w:rsidRDefault="00416243" w:rsidP="00416243">
            <w:pPr>
              <w:widowControl/>
              <w:shd w:val="clear" w:color="auto" w:fill="FFFFFF"/>
              <w:spacing w:before="240"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4394" w:type="dxa"/>
            <w:hideMark/>
          </w:tcPr>
          <w:p w:rsidR="00416243" w:rsidRPr="00DA3C89" w:rsidRDefault="00416243" w:rsidP="0041624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管理、经济、财务、信息、</w:t>
            </w:r>
          </w:p>
          <w:p w:rsidR="00416243" w:rsidRPr="00DA3C89" w:rsidRDefault="00416243" w:rsidP="0041624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临床医学、护理、医技等相关专业</w:t>
            </w:r>
          </w:p>
        </w:tc>
      </w:tr>
      <w:tr w:rsidR="00DA3C89" w:rsidRPr="007D3278" w:rsidTr="00416243">
        <w:trPr>
          <w:trHeight w:val="285"/>
        </w:trPr>
        <w:tc>
          <w:tcPr>
            <w:tcW w:w="8789" w:type="dxa"/>
            <w:gridSpan w:val="4"/>
            <w:noWrap/>
            <w:hideMark/>
          </w:tcPr>
          <w:p w:rsidR="008D7FF3" w:rsidRPr="00DA3C89" w:rsidRDefault="008D7FF3" w:rsidP="00B555E4">
            <w:pPr>
              <w:widowControl/>
              <w:shd w:val="clear" w:color="auto" w:fill="FFFFFF"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工作职责以及岗位描述</w:t>
            </w:r>
          </w:p>
        </w:tc>
      </w:tr>
      <w:tr w:rsidR="00DA3C89" w:rsidRPr="00DA3C89" w:rsidTr="00416243">
        <w:trPr>
          <w:trHeight w:val="810"/>
        </w:trPr>
        <w:tc>
          <w:tcPr>
            <w:tcW w:w="8789" w:type="dxa"/>
            <w:gridSpan w:val="4"/>
            <w:vMerge w:val="restart"/>
            <w:hideMark/>
          </w:tcPr>
          <w:p w:rsidR="00421B80" w:rsidRDefault="00B555E4" w:rsidP="00421B80">
            <w:pPr>
              <w:ind w:firstLineChars="100" w:firstLine="280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 </w:t>
            </w:r>
            <w:r w:rsidR="009A7E4B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在</w:t>
            </w:r>
            <w:r w:rsidR="006A4E84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部门领导</w:t>
            </w:r>
            <w:r w:rsidR="008470CE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下，结合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医院发展战略规划及各项管理规章制度，</w:t>
            </w:r>
            <w:r w:rsidR="000404AF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作为充实科室行政管理构架的角色，确保各科室按照医院要求正常运营，科内</w:t>
            </w:r>
            <w:r w:rsidR="008470CE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资源配置的评估和论证，</w:t>
            </w:r>
            <w:r w:rsidR="00421B80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及时反馈与改进</w:t>
            </w:r>
            <w:r w:rsidR="007D3278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。</w:t>
            </w:r>
          </w:p>
          <w:p w:rsidR="00885066" w:rsidRPr="00C83253" w:rsidRDefault="008D7FF3" w:rsidP="00C83253">
            <w:pPr>
              <w:ind w:firstLineChars="300" w:firstLine="840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主要工作职责及岗位描述如下：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1、组织协调医院各部门执行、实现医院运营目标；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2、确保各科室按照医院要求正常运营，负责对科室经营数据</w:t>
            </w:r>
            <w:r w:rsidR="00885066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及成本数据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进行收集与分析，发现异常,查找原因,提出改善对策；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3、科室服务流程再造，专科间及专科与医院职能部门间横纵向沟通协调；</w:t>
            </w:r>
            <w:r w:rsidR="009A7E4B"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 xml:space="preserve">       4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、完成其他上级交办事项及各类临时性工作,</w:t>
            </w:r>
            <w:r w:rsidR="00885066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保证医院各种政令及工作的顺利</w:t>
            </w:r>
            <w:r w:rsidRPr="00DA3C8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实施。</w:t>
            </w: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DA3C89" w:rsidRPr="00DA3C89" w:rsidTr="00416243">
        <w:trPr>
          <w:trHeight w:val="624"/>
        </w:trPr>
        <w:tc>
          <w:tcPr>
            <w:tcW w:w="8789" w:type="dxa"/>
            <w:gridSpan w:val="4"/>
            <w:vMerge/>
            <w:hideMark/>
          </w:tcPr>
          <w:p w:rsidR="008D7FF3" w:rsidRPr="00DA3C89" w:rsidRDefault="008D7FF3" w:rsidP="008D7FF3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</w:tbl>
    <w:p w:rsidR="00E301BC" w:rsidRPr="00DA3C89" w:rsidRDefault="00C322D1" w:rsidP="00C322D1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</w:t>
      </w:r>
      <w:r w:rsidR="00B555E4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三、报名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方式</w:t>
      </w:r>
    </w:p>
    <w:p w:rsidR="009A7E4B" w:rsidRPr="00C337B5" w:rsidRDefault="00C51D38" w:rsidP="00C83253"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</w:t>
      </w:r>
      <w:r w:rsidRPr="00DA3C89">
        <w:rPr>
          <w:rFonts w:ascii="仿宋_GB2312" w:eastAsia="仿宋_GB2312" w:hAnsi="Arial" w:cs="Arial"/>
          <w:kern w:val="0"/>
          <w:sz w:val="28"/>
          <w:szCs w:val="28"/>
        </w:rPr>
        <w:t xml:space="preserve"> </w:t>
      </w:r>
      <w:r w:rsidR="005C04BE"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官方网站下载中心</w:t>
      </w:r>
      <w:r w:rsidR="00002B02">
        <w:rPr>
          <w:rFonts w:ascii="仿宋_GB2312" w:eastAsia="仿宋_GB2312" w:hAnsi="Arial" w:cs="Arial" w:hint="eastAsia"/>
          <w:kern w:val="0"/>
          <w:sz w:val="28"/>
          <w:szCs w:val="28"/>
        </w:rPr>
        <w:t>下载《昆明市第一人民医院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招聘</w:t>
      </w:r>
      <w:r w:rsidR="00DC5FEA">
        <w:rPr>
          <w:rFonts w:ascii="仿宋_GB2312" w:eastAsia="仿宋_GB2312" w:hAnsi="Arial" w:cs="Arial" w:hint="eastAsia"/>
          <w:kern w:val="0"/>
          <w:sz w:val="28"/>
          <w:szCs w:val="28"/>
        </w:rPr>
        <w:t>人员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报名表》</w:t>
      </w:r>
      <w:hyperlink r:id="rId7" w:history="1">
        <w:r w:rsidR="00CA2959" w:rsidRPr="00C337B5">
          <w:rPr>
            <w:rStyle w:val="a6"/>
            <w:sz w:val="28"/>
            <w:szCs w:val="28"/>
          </w:rPr>
          <w:t>http://www.calmette.cn/front/list/186.shtml</w:t>
        </w:r>
      </w:hyperlink>
    </w:p>
    <w:p w:rsidR="00C51D38" w:rsidRPr="00DA3C89" w:rsidRDefault="00C51D38" w:rsidP="00C51D38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填写后发送至邮箱</w:t>
      </w:r>
      <w:r w:rsidR="00236FEE">
        <w:rPr>
          <w:rFonts w:ascii="仿宋_GB2312" w:eastAsia="仿宋_GB2312" w:hAnsi="Arial" w:cs="Arial"/>
          <w:kern w:val="0"/>
          <w:sz w:val="28"/>
          <w:szCs w:val="28"/>
        </w:rPr>
        <w:t>1346470831</w:t>
      </w:r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>@</w:t>
      </w:r>
      <w:r w:rsidR="00236FEE">
        <w:rPr>
          <w:rFonts w:ascii="仿宋_GB2312" w:eastAsia="仿宋_GB2312" w:hAnsi="Arial" w:cs="Arial"/>
          <w:kern w:val="0"/>
          <w:sz w:val="28"/>
          <w:szCs w:val="28"/>
        </w:rPr>
        <w:t>qq</w:t>
      </w:r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>.</w:t>
      </w:r>
      <w:proofErr w:type="gramStart"/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>com</w:t>
      </w:r>
      <w:proofErr w:type="gramEnd"/>
      <w:r w:rsidR="000404AF" w:rsidRPr="00DA3C89">
        <w:rPr>
          <w:rFonts w:ascii="仿宋_GB2312" w:eastAsia="仿宋_GB2312" w:hAnsi="Arial" w:cs="Arial"/>
          <w:kern w:val="0"/>
          <w:sz w:val="28"/>
          <w:szCs w:val="28"/>
        </w:rPr>
        <w:t xml:space="preserve"> </w:t>
      </w:r>
    </w:p>
    <w:p w:rsidR="00C51D38" w:rsidRPr="00DA3C89" w:rsidRDefault="00C51D38" w:rsidP="00C51D38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b/>
          <w:kern w:val="0"/>
          <w:sz w:val="28"/>
          <w:szCs w:val="28"/>
        </w:rPr>
        <w:t>注：简历标题格式“应聘专科经营助理-姓名”</w:t>
      </w:r>
    </w:p>
    <w:p w:rsidR="009A7E4B" w:rsidRDefault="00C83253" w:rsidP="00C83253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C83253">
        <w:rPr>
          <w:rFonts w:ascii="仿宋_GB2312" w:eastAsia="仿宋_GB2312" w:hAnsi="Arial" w:cs="Arial" w:hint="eastAsia"/>
          <w:bCs/>
          <w:kern w:val="0"/>
          <w:sz w:val="28"/>
          <w:szCs w:val="28"/>
        </w:rPr>
        <w:t>四、其它说明</w:t>
      </w:r>
    </w:p>
    <w:p w:rsidR="00C83253" w:rsidRPr="00C83253" w:rsidRDefault="00C83253" w:rsidP="00C83253">
      <w:pPr>
        <w:widowControl/>
        <w:shd w:val="clear" w:color="auto" w:fill="FFFFFF"/>
        <w:spacing w:line="420" w:lineRule="atLeast"/>
        <w:ind w:firstLineChars="300" w:firstLine="840"/>
        <w:jc w:val="left"/>
        <w:rPr>
          <w:rFonts w:ascii="仿宋_GB2312" w:eastAsia="仿宋_GB2312" w:hAnsi="Arial" w:cs="Arial"/>
          <w:bCs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Cs/>
          <w:kern w:val="0"/>
          <w:sz w:val="28"/>
          <w:szCs w:val="28"/>
        </w:rPr>
        <w:lastRenderedPageBreak/>
        <w:t>医院对报名人员进行初步筛选，于10月23日至30日之间电话通知符合条件人员进行笔试、面试，其他初筛不符合人员不再另行通知。</w:t>
      </w:r>
    </w:p>
    <w:p w:rsidR="000404AF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</w:t>
      </w:r>
      <w:r w:rsidRPr="00DA3C89">
        <w:rPr>
          <w:rFonts w:ascii="仿宋_GB2312" w:eastAsia="仿宋_GB2312" w:hAnsi="Arial" w:cs="Arial"/>
          <w:kern w:val="0"/>
          <w:sz w:val="28"/>
          <w:szCs w:val="28"/>
        </w:rPr>
        <w:t xml:space="preserve"> 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报名日期：</w:t>
      </w:r>
      <w:r w:rsidR="00885066">
        <w:rPr>
          <w:rFonts w:ascii="仿宋_GB2312" w:eastAsia="仿宋_GB2312" w:hAnsi="Arial" w:cs="Arial"/>
          <w:kern w:val="0"/>
          <w:sz w:val="28"/>
          <w:szCs w:val="28"/>
        </w:rPr>
        <w:t>201</w:t>
      </w:r>
      <w:r w:rsidR="0067057D">
        <w:rPr>
          <w:rFonts w:ascii="仿宋_GB2312" w:eastAsia="仿宋_GB2312" w:hAnsi="Arial" w:cs="Arial" w:hint="eastAsia"/>
          <w:kern w:val="0"/>
          <w:sz w:val="28"/>
          <w:szCs w:val="28"/>
        </w:rPr>
        <w:t>7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0D3F87"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0D3F87"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="001A49EF">
        <w:rPr>
          <w:rFonts w:ascii="仿宋_GB2312" w:eastAsia="仿宋_GB2312" w:hAnsi="Arial" w:cs="Arial" w:hint="eastAsia"/>
          <w:kern w:val="0"/>
          <w:sz w:val="28"/>
          <w:szCs w:val="28"/>
        </w:rPr>
        <w:t>日—</w:t>
      </w:r>
      <w:r w:rsidR="00885066">
        <w:rPr>
          <w:rFonts w:ascii="仿宋_GB2312" w:eastAsia="仿宋_GB2312" w:hAnsi="Arial" w:cs="Arial"/>
          <w:kern w:val="0"/>
          <w:sz w:val="28"/>
          <w:szCs w:val="28"/>
        </w:rPr>
        <w:t>201</w:t>
      </w:r>
      <w:r w:rsidR="0067057D">
        <w:rPr>
          <w:rFonts w:ascii="仿宋_GB2312" w:eastAsia="仿宋_GB2312" w:hAnsi="Arial" w:cs="Arial" w:hint="eastAsia"/>
          <w:kern w:val="0"/>
          <w:sz w:val="28"/>
          <w:szCs w:val="28"/>
        </w:rPr>
        <w:t>7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0D3F87"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0D3F87">
        <w:rPr>
          <w:rFonts w:ascii="仿宋_GB2312" w:eastAsia="仿宋_GB2312" w:hAnsi="Arial" w:cs="Arial" w:hint="eastAsia"/>
          <w:kern w:val="0"/>
          <w:sz w:val="28"/>
          <w:szCs w:val="28"/>
        </w:rPr>
        <w:t>22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日</w:t>
      </w:r>
    </w:p>
    <w:p w:rsidR="005E5645" w:rsidRPr="00DA3C89" w:rsidRDefault="005E5645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       （2017年10月</w:t>
      </w:r>
      <w:r w:rsidR="006A4E84">
        <w:rPr>
          <w:rFonts w:ascii="仿宋_GB2312" w:eastAsia="仿宋_GB2312" w:hAnsi="Arial" w:cs="Arial" w:hint="eastAsia"/>
          <w:kern w:val="0"/>
          <w:sz w:val="28"/>
          <w:szCs w:val="28"/>
        </w:rPr>
        <w:t>23日以后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通知并组织面试）</w:t>
      </w:r>
    </w:p>
    <w:p w:rsidR="00C51D38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联系地址：昆明市盘龙区北京路1228号</w:t>
      </w:r>
    </w:p>
    <w:p w:rsidR="00C9419A" w:rsidRPr="00DA3C89" w:rsidRDefault="00C9419A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 系人 ：杨老师   王老师</w:t>
      </w:r>
      <w:bookmarkStart w:id="0" w:name="_GoBack"/>
      <w:bookmarkEnd w:id="0"/>
    </w:p>
    <w:p w:rsidR="00C51D38" w:rsidRPr="00DA3C89" w:rsidRDefault="00C51D38" w:rsidP="00C51D38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DA3C8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联系电话：0871-67390510（周一至周五08:00-17:30）</w:t>
      </w:r>
    </w:p>
    <w:p w:rsidR="00E301BC" w:rsidRDefault="00E301BC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5E5645" w:rsidRDefault="005E5645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5E5645" w:rsidRPr="00DA3C89" w:rsidRDefault="005E5645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E301BC" w:rsidRPr="00DA3C89" w:rsidRDefault="00E301BC" w:rsidP="00E301BC">
      <w:pPr>
        <w:pStyle w:val="a8"/>
        <w:widowControl/>
        <w:shd w:val="clear" w:color="auto" w:fill="FFFFFF"/>
        <w:spacing w:line="420" w:lineRule="atLeast"/>
        <w:ind w:left="1830" w:firstLineChars="0" w:firstLine="0"/>
        <w:jc w:val="left"/>
        <w:rPr>
          <w:rFonts w:ascii="仿宋_GB2312" w:eastAsia="仿宋_GB2312" w:hAnsi="Arial" w:cs="Arial"/>
          <w:kern w:val="0"/>
          <w:sz w:val="28"/>
          <w:szCs w:val="28"/>
        </w:rPr>
      </w:pPr>
    </w:p>
    <w:p w:rsidR="00887C33" w:rsidRPr="00DA3C89" w:rsidRDefault="00DC25DD" w:rsidP="00C51D38">
      <w:pPr>
        <w:widowControl/>
        <w:shd w:val="clear" w:color="auto" w:fill="FFFFFF"/>
        <w:spacing w:line="420" w:lineRule="atLeas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昆明市第一人民医院</w:t>
      </w:r>
    </w:p>
    <w:p w:rsidR="00C51D38" w:rsidRPr="00DA3C89" w:rsidRDefault="00B33CDD" w:rsidP="000404AF">
      <w:pPr>
        <w:widowControl/>
        <w:shd w:val="clear" w:color="auto" w:fill="FFFFFF"/>
        <w:spacing w:line="420" w:lineRule="atLeas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/>
          <w:kern w:val="0"/>
          <w:sz w:val="28"/>
          <w:szCs w:val="28"/>
        </w:rPr>
        <w:t>201</w:t>
      </w:r>
      <w:r w:rsidR="00AD2D54">
        <w:rPr>
          <w:rFonts w:ascii="仿宋_GB2312" w:eastAsia="仿宋_GB2312" w:hAnsi="Arial" w:cs="Arial" w:hint="eastAsia"/>
          <w:kern w:val="0"/>
          <w:sz w:val="28"/>
          <w:szCs w:val="28"/>
        </w:rPr>
        <w:t>7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年</w:t>
      </w:r>
      <w:r w:rsidR="003605B6"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月</w:t>
      </w:r>
      <w:r w:rsidR="003605B6">
        <w:rPr>
          <w:rFonts w:ascii="仿宋_GB2312" w:eastAsia="仿宋_GB2312" w:hAnsi="Arial" w:cs="Arial" w:hint="eastAsia"/>
          <w:kern w:val="0"/>
          <w:sz w:val="28"/>
          <w:szCs w:val="28"/>
        </w:rPr>
        <w:t>10</w:t>
      </w:r>
      <w:r w:rsidR="000404AF" w:rsidRPr="00DA3C89">
        <w:rPr>
          <w:rFonts w:ascii="仿宋_GB2312" w:eastAsia="仿宋_GB2312" w:hAnsi="Arial" w:cs="Arial" w:hint="eastAsia"/>
          <w:kern w:val="0"/>
          <w:sz w:val="28"/>
          <w:szCs w:val="28"/>
        </w:rPr>
        <w:t>日</w:t>
      </w:r>
    </w:p>
    <w:sectPr w:rsidR="00C51D38" w:rsidRPr="00DA3C89" w:rsidSect="00FF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B6" w:rsidRDefault="002753B6" w:rsidP="00581E6A">
      <w:r>
        <w:separator/>
      </w:r>
    </w:p>
  </w:endnote>
  <w:endnote w:type="continuationSeparator" w:id="0">
    <w:p w:rsidR="002753B6" w:rsidRDefault="002753B6" w:rsidP="0058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B6" w:rsidRDefault="002753B6" w:rsidP="00581E6A">
      <w:r>
        <w:separator/>
      </w:r>
    </w:p>
  </w:footnote>
  <w:footnote w:type="continuationSeparator" w:id="0">
    <w:p w:rsidR="002753B6" w:rsidRDefault="002753B6" w:rsidP="0058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B0523"/>
    <w:multiLevelType w:val="hybridMultilevel"/>
    <w:tmpl w:val="98B25962"/>
    <w:lvl w:ilvl="0" w:tplc="60262B1A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1">
    <w:nsid w:val="547415CD"/>
    <w:multiLevelType w:val="singleLevel"/>
    <w:tmpl w:val="547415CD"/>
    <w:lvl w:ilvl="0">
      <w:start w:val="1"/>
      <w:numFmt w:val="decimal"/>
      <w:suff w:val="nothing"/>
      <w:lvlText w:val="%1."/>
      <w:lvlJc w:val="left"/>
    </w:lvl>
  </w:abstractNum>
  <w:abstractNum w:abstractNumId="2">
    <w:nsid w:val="5AE66230"/>
    <w:multiLevelType w:val="hybridMultilevel"/>
    <w:tmpl w:val="C46E46C2"/>
    <w:lvl w:ilvl="0" w:tplc="BA68CDDA">
      <w:start w:val="1"/>
      <w:numFmt w:val="japaneseCounting"/>
      <w:lvlText w:val="（%1）"/>
      <w:lvlJc w:val="left"/>
      <w:pPr>
        <w:ind w:left="18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C6"/>
    <w:rsid w:val="00002B02"/>
    <w:rsid w:val="000404AF"/>
    <w:rsid w:val="00047F83"/>
    <w:rsid w:val="00073303"/>
    <w:rsid w:val="00073FA2"/>
    <w:rsid w:val="00087D57"/>
    <w:rsid w:val="000C1321"/>
    <w:rsid w:val="000D3F87"/>
    <w:rsid w:val="000F469F"/>
    <w:rsid w:val="000F7D7D"/>
    <w:rsid w:val="00111873"/>
    <w:rsid w:val="001A49EF"/>
    <w:rsid w:val="00210789"/>
    <w:rsid w:val="00236FEE"/>
    <w:rsid w:val="00251B3F"/>
    <w:rsid w:val="002753B6"/>
    <w:rsid w:val="00306AAB"/>
    <w:rsid w:val="00340B29"/>
    <w:rsid w:val="003605B6"/>
    <w:rsid w:val="00416243"/>
    <w:rsid w:val="00421B80"/>
    <w:rsid w:val="004369D5"/>
    <w:rsid w:val="004657C7"/>
    <w:rsid w:val="00476A95"/>
    <w:rsid w:val="00494262"/>
    <w:rsid w:val="004C1EDF"/>
    <w:rsid w:val="00543A59"/>
    <w:rsid w:val="0056444C"/>
    <w:rsid w:val="00577EF9"/>
    <w:rsid w:val="00581E6A"/>
    <w:rsid w:val="005A61F0"/>
    <w:rsid w:val="005C04BE"/>
    <w:rsid w:val="005E5645"/>
    <w:rsid w:val="00636CC9"/>
    <w:rsid w:val="00653035"/>
    <w:rsid w:val="00666FA3"/>
    <w:rsid w:val="0067057D"/>
    <w:rsid w:val="006A4E84"/>
    <w:rsid w:val="006E35C6"/>
    <w:rsid w:val="007D3278"/>
    <w:rsid w:val="008470CE"/>
    <w:rsid w:val="00876A6F"/>
    <w:rsid w:val="00885066"/>
    <w:rsid w:val="008871EF"/>
    <w:rsid w:val="00887C33"/>
    <w:rsid w:val="00893A0F"/>
    <w:rsid w:val="008D7FF3"/>
    <w:rsid w:val="008F7826"/>
    <w:rsid w:val="009A7E4B"/>
    <w:rsid w:val="00A5015A"/>
    <w:rsid w:val="00A70A33"/>
    <w:rsid w:val="00A745B8"/>
    <w:rsid w:val="00A94736"/>
    <w:rsid w:val="00AA660B"/>
    <w:rsid w:val="00AD2D54"/>
    <w:rsid w:val="00B33CDD"/>
    <w:rsid w:val="00B5201E"/>
    <w:rsid w:val="00B555E4"/>
    <w:rsid w:val="00B92EE7"/>
    <w:rsid w:val="00BF3A16"/>
    <w:rsid w:val="00C322D1"/>
    <w:rsid w:val="00C337B5"/>
    <w:rsid w:val="00C51D38"/>
    <w:rsid w:val="00C83253"/>
    <w:rsid w:val="00C9419A"/>
    <w:rsid w:val="00CA2959"/>
    <w:rsid w:val="00CA2B7D"/>
    <w:rsid w:val="00CA2C58"/>
    <w:rsid w:val="00CD4211"/>
    <w:rsid w:val="00D9747B"/>
    <w:rsid w:val="00DA3C89"/>
    <w:rsid w:val="00DB6E50"/>
    <w:rsid w:val="00DC25DD"/>
    <w:rsid w:val="00DC5FEA"/>
    <w:rsid w:val="00E301BC"/>
    <w:rsid w:val="00E442F0"/>
    <w:rsid w:val="00E65A11"/>
    <w:rsid w:val="00EE7708"/>
    <w:rsid w:val="00FA03AE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81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E6A"/>
  </w:style>
  <w:style w:type="character" w:styleId="a7">
    <w:name w:val="Strong"/>
    <w:basedOn w:val="a0"/>
    <w:uiPriority w:val="22"/>
    <w:qFormat/>
    <w:rsid w:val="00581E6A"/>
    <w:rPr>
      <w:b/>
      <w:bCs/>
    </w:rPr>
  </w:style>
  <w:style w:type="paragraph" w:styleId="a8">
    <w:name w:val="List Paragraph"/>
    <w:basedOn w:val="a"/>
    <w:uiPriority w:val="34"/>
    <w:qFormat/>
    <w:rsid w:val="00CD4211"/>
    <w:pPr>
      <w:ind w:firstLineChars="200" w:firstLine="420"/>
    </w:pPr>
  </w:style>
  <w:style w:type="table" w:styleId="a9">
    <w:name w:val="Table Grid"/>
    <w:basedOn w:val="a1"/>
    <w:uiPriority w:val="59"/>
    <w:rsid w:val="008D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81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E6A"/>
  </w:style>
  <w:style w:type="character" w:styleId="a7">
    <w:name w:val="Strong"/>
    <w:basedOn w:val="a0"/>
    <w:uiPriority w:val="22"/>
    <w:qFormat/>
    <w:rsid w:val="00581E6A"/>
    <w:rPr>
      <w:b/>
      <w:bCs/>
    </w:rPr>
  </w:style>
  <w:style w:type="paragraph" w:styleId="a8">
    <w:name w:val="List Paragraph"/>
    <w:basedOn w:val="a"/>
    <w:uiPriority w:val="34"/>
    <w:qFormat/>
    <w:rsid w:val="00CD4211"/>
    <w:pPr>
      <w:ind w:firstLineChars="200" w:firstLine="420"/>
    </w:pPr>
  </w:style>
  <w:style w:type="table" w:styleId="a9">
    <w:name w:val="Table Grid"/>
    <w:basedOn w:val="a1"/>
    <w:uiPriority w:val="59"/>
    <w:rsid w:val="008D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29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9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567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19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</w:div>
        <w:div w:id="198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mette.cn/front/list/186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</Words>
  <Characters>946</Characters>
  <Application>Microsoft Office Word</Application>
  <DocSecurity>0</DocSecurity>
  <Lines>7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ms</cp:lastModifiedBy>
  <cp:revision>6</cp:revision>
  <dcterms:created xsi:type="dcterms:W3CDTF">2017-10-10T01:07:00Z</dcterms:created>
  <dcterms:modified xsi:type="dcterms:W3CDTF">2017-10-10T02:23:00Z</dcterms:modified>
</cp:coreProperties>
</file>