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政审考生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需提供的材料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1、本人、父母及配偶的户籍所在地或工作单位开具的证明。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2、本人、父母及配偶的户籍所在地派出所开具的无违纪证明。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3、已婚人员需出具所在单位的计生证明。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4、教师资格证、学历、学位证书、毕业生就业推荐表（应届毕业生）、户口本、身份证、</w:t>
      </w:r>
      <w:r>
        <w:rPr>
          <w:rFonts w:hint="eastAsia" w:ascii="仿宋_GB2312" w:eastAsia="仿宋_GB2312"/>
          <w:color w:val="FF0000"/>
          <w:sz w:val="32"/>
          <w:szCs w:val="32"/>
        </w:rPr>
        <w:t>单位介绍信（在职人员）</w:t>
      </w:r>
      <w:r>
        <w:rPr>
          <w:rFonts w:hint="eastAsia" w:ascii="仿宋_GB2312" w:eastAsia="仿宋_GB2312"/>
          <w:sz w:val="32"/>
          <w:szCs w:val="32"/>
        </w:rPr>
        <w:t>、学校提供的无违纪证明（应届毕业生），以上材料的原件及复印件。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</w:t>
      </w:r>
      <w:r>
        <w:rPr>
          <w:rFonts w:ascii="仿宋_GB2312" w:eastAsia="仿宋_GB2312"/>
          <w:sz w:val="32"/>
          <w:szCs w:val="32"/>
        </w:rPr>
        <w:t>第一项：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本人、父母及配偶有工作单位的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证明</w:t>
      </w:r>
      <w:r>
        <w:rPr>
          <w:rFonts w:ascii="仿宋_GB2312" w:eastAsia="仿宋_GB2312"/>
          <w:sz w:val="32"/>
          <w:szCs w:val="32"/>
        </w:rPr>
        <w:t>是工作单位的所属人员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工作表现。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本人、父母及配偶无工作</w:t>
      </w:r>
      <w:r>
        <w:rPr>
          <w:rFonts w:ascii="仿宋_GB2312" w:eastAsia="仿宋_GB2312"/>
          <w:sz w:val="32"/>
          <w:szCs w:val="32"/>
        </w:rPr>
        <w:t>单位的：</w:t>
      </w:r>
      <w:r>
        <w:rPr>
          <w:rFonts w:hint="eastAsia" w:ascii="仿宋_GB2312" w:eastAsia="仿宋_GB2312"/>
          <w:sz w:val="32"/>
          <w:szCs w:val="32"/>
        </w:rPr>
        <w:t>本人、父母及配偶的户籍</w:t>
      </w:r>
      <w:r>
        <w:rPr>
          <w:rFonts w:hint="eastAsia" w:ascii="仿宋_GB2312" w:eastAsia="仿宋_GB2312"/>
          <w:color w:val="FF0000"/>
          <w:sz w:val="32"/>
          <w:szCs w:val="32"/>
        </w:rPr>
        <w:t>所在地办事处(管区、村委会)</w:t>
      </w:r>
      <w:r>
        <w:rPr>
          <w:rFonts w:hint="eastAsia" w:ascii="仿宋_GB2312" w:eastAsia="仿宋_GB2312"/>
          <w:sz w:val="32"/>
          <w:szCs w:val="32"/>
        </w:rPr>
        <w:t>开具的个人</w:t>
      </w:r>
      <w:r>
        <w:rPr>
          <w:rFonts w:ascii="仿宋_GB2312" w:eastAsia="仿宋_GB2312"/>
          <w:sz w:val="32"/>
          <w:szCs w:val="32"/>
        </w:rPr>
        <w:t>归属地</w:t>
      </w:r>
      <w:r>
        <w:rPr>
          <w:rFonts w:hint="eastAsia" w:ascii="仿宋_GB2312" w:eastAsia="仿宋_GB2312"/>
          <w:sz w:val="32"/>
          <w:szCs w:val="32"/>
        </w:rPr>
        <w:t>证明及</w:t>
      </w:r>
      <w:r>
        <w:rPr>
          <w:rFonts w:ascii="仿宋_GB2312" w:eastAsia="仿宋_GB2312"/>
          <w:sz w:val="32"/>
          <w:szCs w:val="32"/>
        </w:rPr>
        <w:t>个人</w:t>
      </w:r>
      <w:r>
        <w:rPr>
          <w:rFonts w:hint="eastAsia" w:ascii="仿宋_GB2312" w:eastAsia="仿宋_GB2312"/>
          <w:sz w:val="32"/>
          <w:szCs w:val="32"/>
        </w:rPr>
        <w:t>思想</w:t>
      </w:r>
      <w:r>
        <w:rPr>
          <w:rFonts w:ascii="仿宋_GB2312" w:eastAsia="仿宋_GB2312"/>
          <w:sz w:val="32"/>
          <w:szCs w:val="32"/>
        </w:rPr>
        <w:t>表现。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说明项</w:t>
      </w:r>
      <w:r>
        <w:rPr>
          <w:rFonts w:ascii="仿宋_GB2312" w:eastAsia="仿宋_GB2312"/>
          <w:sz w:val="32"/>
          <w:szCs w:val="32"/>
        </w:rPr>
        <w:t>第二项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本人、父母及配偶的户籍</w:t>
      </w:r>
      <w:r>
        <w:rPr>
          <w:rFonts w:hint="eastAsia" w:ascii="仿宋_GB2312" w:eastAsia="仿宋_GB2312"/>
          <w:color w:val="FF0000"/>
          <w:sz w:val="32"/>
          <w:szCs w:val="32"/>
        </w:rPr>
        <w:t>所在地派出所</w:t>
      </w:r>
      <w:r>
        <w:rPr>
          <w:rFonts w:hint="eastAsia" w:ascii="仿宋_GB2312" w:eastAsia="仿宋_GB2312"/>
          <w:sz w:val="32"/>
          <w:szCs w:val="32"/>
        </w:rPr>
        <w:t>开具的无犯罪、</w:t>
      </w:r>
      <w:r>
        <w:rPr>
          <w:rFonts w:ascii="仿宋_GB2312" w:eastAsia="仿宋_GB2312"/>
          <w:sz w:val="32"/>
          <w:szCs w:val="32"/>
        </w:rPr>
        <w:t>违法</w:t>
      </w:r>
      <w:r>
        <w:rPr>
          <w:rFonts w:hint="eastAsia" w:ascii="仿宋_GB2312" w:eastAsia="仿宋_GB2312"/>
          <w:sz w:val="32"/>
          <w:szCs w:val="32"/>
        </w:rPr>
        <w:t>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C5"/>
    <w:rsid w:val="000F5393"/>
    <w:rsid w:val="001E2A2A"/>
    <w:rsid w:val="00215302"/>
    <w:rsid w:val="002F0EC9"/>
    <w:rsid w:val="00366AD8"/>
    <w:rsid w:val="00434AEC"/>
    <w:rsid w:val="004453AB"/>
    <w:rsid w:val="004B058C"/>
    <w:rsid w:val="005500C5"/>
    <w:rsid w:val="006F2D6A"/>
    <w:rsid w:val="007C789D"/>
    <w:rsid w:val="007E7398"/>
    <w:rsid w:val="00893876"/>
    <w:rsid w:val="00A01AC7"/>
    <w:rsid w:val="00A63F67"/>
    <w:rsid w:val="00A95E2D"/>
    <w:rsid w:val="00AB79F1"/>
    <w:rsid w:val="00BA0E1C"/>
    <w:rsid w:val="00CE5269"/>
    <w:rsid w:val="00D01022"/>
    <w:rsid w:val="00DC5BF0"/>
    <w:rsid w:val="2176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仿宋正文1"/>
    <w:basedOn w:val="1"/>
    <w:link w:val="8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  <w:szCs w:val="32"/>
    </w:rPr>
  </w:style>
  <w:style w:type="character" w:customStyle="1" w:styleId="8">
    <w:name w:val="仿宋正文1 字符"/>
    <w:basedOn w:val="5"/>
    <w:link w:val="7"/>
    <w:uiPriority w:val="0"/>
    <w:rPr>
      <w:rFonts w:ascii="仿宋_GB2312" w:eastAsia="仿宋_GB2312"/>
      <w:sz w:val="32"/>
      <w:szCs w:val="32"/>
    </w:rPr>
  </w:style>
  <w:style w:type="paragraph" w:customStyle="1" w:styleId="9">
    <w:name w:val="正式标题"/>
    <w:basedOn w:val="7"/>
    <w:link w:val="10"/>
    <w:qFormat/>
    <w:uiPriority w:val="0"/>
    <w:pPr>
      <w:ind w:firstLine="0" w:firstLineChars="0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10">
    <w:name w:val="正式标题 字符"/>
    <w:basedOn w:val="8"/>
    <w:link w:val="9"/>
    <w:qFormat/>
    <w:uiPriority w:val="0"/>
    <w:rPr>
      <w:rFonts w:ascii="方正小标宋简体" w:eastAsia="方正小标宋简体"/>
      <w:sz w:val="44"/>
      <w:szCs w:val="44"/>
    </w:rPr>
  </w:style>
  <w:style w:type="paragraph" w:customStyle="1" w:styleId="11">
    <w:name w:val="黑体小标题"/>
    <w:basedOn w:val="7"/>
    <w:link w:val="12"/>
    <w:qFormat/>
    <w:uiPriority w:val="0"/>
    <w:pPr>
      <w:ind w:firstLine="0" w:firstLineChars="0"/>
    </w:pPr>
    <w:rPr>
      <w:rFonts w:ascii="黑体" w:hAnsi="黑体" w:eastAsia="黑体"/>
    </w:rPr>
  </w:style>
  <w:style w:type="character" w:customStyle="1" w:styleId="12">
    <w:name w:val="黑体小标题 字符"/>
    <w:basedOn w:val="8"/>
    <w:link w:val="11"/>
    <w:qFormat/>
    <w:uiPriority w:val="0"/>
    <w:rPr>
      <w:rFonts w:ascii="黑体" w:hAnsi="黑体" w:eastAsia="黑体"/>
      <w:sz w:val="32"/>
      <w:szCs w:val="32"/>
    </w:rPr>
  </w:style>
  <w:style w:type="character" w:customStyle="1" w:styleId="13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5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2017-07-13T04:32:00Z</dcterms:created>
  <dc:creator>shilin</dc:creator>
  <cp:lastModifiedBy>Administrator</cp:lastModifiedBy>
  <cp:lastPrinted>2017-07-13T04:42:00Z</cp:lastPrinted>
  <dcterms:modified xsi:type="dcterms:W3CDTF">2017-10-16T09:38:41Z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