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u w:val="none"/>
          <w:shd w:val="clear" w:fill="FFFFFF"/>
        </w:rPr>
        <w:t>附件：</w:t>
      </w:r>
    </w:p>
    <w:tbl>
      <w:tblPr>
        <w:tblW w:w="8389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5"/>
        <w:gridCol w:w="1143"/>
        <w:gridCol w:w="620"/>
        <w:gridCol w:w="620"/>
        <w:gridCol w:w="876"/>
        <w:gridCol w:w="681"/>
        <w:gridCol w:w="681"/>
        <w:gridCol w:w="711"/>
        <w:gridCol w:w="711"/>
        <w:gridCol w:w="620"/>
        <w:gridCol w:w="11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单位名称</w:t>
            </w: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职位代码</w:t>
            </w: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招考人数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考生姓名</w:t>
            </w: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行测成绩</w:t>
            </w: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申论成绩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面试成绩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总分</w:t>
            </w: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排名</w:t>
            </w:r>
          </w:p>
        </w:tc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惠安县乡镇机关3</w:t>
            </w: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02</w:t>
            </w: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杜武强</w:t>
            </w: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74.5</w:t>
            </w: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78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77.34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76.8</w:t>
            </w: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第二名放弃，递补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惠安县台湾渔民事务工作站</w:t>
            </w: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01</w:t>
            </w: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张娜芬</w:t>
            </w: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69.5</w:t>
            </w: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72.5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81.3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76.15</w:t>
            </w: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第一名放弃，递补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8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111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中共惠安县委组织部</w:t>
            </w: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01</w:t>
            </w: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84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杨月娥</w:t>
            </w: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65.1</w:t>
            </w:r>
          </w:p>
        </w:tc>
        <w:tc>
          <w:tcPr>
            <w:tcW w:w="6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74.5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75.8</w:t>
            </w:r>
          </w:p>
        </w:tc>
        <w:tc>
          <w:tcPr>
            <w:tcW w:w="68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72.8</w:t>
            </w:r>
          </w:p>
        </w:tc>
        <w:tc>
          <w:tcPr>
            <w:tcW w:w="5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105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i w:val="0"/>
                <w:caps w:val="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u w:val="none"/>
              </w:rPr>
              <w:t>第一、二名放弃，递补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E059D"/>
    <w:rsid w:val="114E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2018-07-17T07:30:00Z</dcterms:created>
  <dc:creator>向青釉</dc:creator>
  <cp:lastModifiedBy>向青釉</cp:lastModifiedBy>
  <dcterms:modified xsi:type="dcterms:W3CDTF">2018-07-17T07:33:47Z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