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spacing w:line="600" w:lineRule="exact"/>
        <w:jc w:val="center"/>
        <w:rPr>
          <w:rFonts w:hint="eastAsia" w:ascii="仿宋_GB2312" w:hAnsi="微软雅黑" w:eastAsia="仿宋_GB2312" w:cs="宋体"/>
          <w:spacing w:val="-10"/>
          <w:sz w:val="32"/>
          <w:szCs w:val="32"/>
        </w:rPr>
      </w:pPr>
      <w:r>
        <w:rPr>
          <w:rFonts w:hint="eastAsia" w:ascii="方正小标宋简体" w:hAnsi="宋体" w:eastAsia="方正小标宋简体" w:cs="宋体"/>
          <w:sz w:val="44"/>
          <w:szCs w:val="44"/>
        </w:rPr>
        <w:t>湖南城陵矶新港区“四海揽才”招聘岗位明细表</w:t>
      </w:r>
    </w:p>
    <w:tbl>
      <w:tblPr>
        <w:tblStyle w:val="3"/>
        <w:tblW w:w="1435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31"/>
        <w:gridCol w:w="1215"/>
        <w:gridCol w:w="750"/>
        <w:gridCol w:w="765"/>
        <w:gridCol w:w="1065"/>
        <w:gridCol w:w="1080"/>
        <w:gridCol w:w="870"/>
        <w:gridCol w:w="1668"/>
        <w:gridCol w:w="4033"/>
        <w:gridCol w:w="137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5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用人单位</w:t>
            </w:r>
          </w:p>
        </w:tc>
        <w:tc>
          <w:tcPr>
            <w:tcW w:w="12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岗位</w:t>
            </w:r>
          </w:p>
        </w:tc>
        <w:tc>
          <w:tcPr>
            <w:tcW w:w="7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需求人数</w:t>
            </w:r>
          </w:p>
        </w:tc>
        <w:tc>
          <w:tcPr>
            <w:tcW w:w="948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岗位要求</w:t>
            </w:r>
          </w:p>
        </w:tc>
        <w:tc>
          <w:tcPr>
            <w:tcW w:w="13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税前年薪</w:t>
            </w:r>
            <w:r>
              <w:rPr>
                <w:rStyle w:val="4"/>
                <w:lang w:val="en-US" w:eastAsia="zh-CN" w:bidi="ar"/>
              </w:rPr>
              <w:t>（含</w:t>
            </w:r>
            <w:r>
              <w:rPr>
                <w:rStyle w:val="4"/>
                <w:rFonts w:hint="eastAsia"/>
                <w:lang w:val="en-US" w:eastAsia="zh-CN" w:bidi="ar"/>
              </w:rPr>
              <w:t>个人“</w:t>
            </w:r>
            <w:r>
              <w:rPr>
                <w:rStyle w:val="4"/>
                <w:lang w:val="en-US" w:eastAsia="zh-CN" w:bidi="ar"/>
              </w:rPr>
              <w:t>五险一金</w:t>
            </w:r>
            <w:r>
              <w:rPr>
                <w:rStyle w:val="4"/>
                <w:rFonts w:hint="eastAsia"/>
                <w:lang w:val="en-US" w:eastAsia="zh-CN" w:bidi="ar"/>
              </w:rPr>
              <w:t>”</w:t>
            </w:r>
            <w:r>
              <w:rPr>
                <w:rStyle w:val="4"/>
                <w:lang w:val="en-US" w:eastAsia="zh-CN" w:bidi="ar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</w:trPr>
        <w:tc>
          <w:tcPr>
            <w:tcW w:w="15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性别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年龄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学历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职称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其他要求</w:t>
            </w:r>
          </w:p>
        </w:tc>
        <w:tc>
          <w:tcPr>
            <w:tcW w:w="13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2" w:hRule="atLeast"/>
        </w:trPr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综合管理部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文稿服务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专员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35岁以下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机关事业单位、社会组织或大型国有企业从事文字材料工作3年以上。报名时需提供本人起草的文字材料5篇以上。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10-12万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3" w:hRule="atLeast"/>
        </w:trPr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综合管理部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组织人事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专员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35岁以下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机关事业单位或大型国有企业从事组织人事工作3年以上。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6-8万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2" w:hRule="atLeast"/>
        </w:trPr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财政金融部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化债办综合管理专员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30岁以下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初级及以上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财政学类、金融学类、会计学、财务管理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2年以上财务工作经验，取得注册会计师资格优先。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6-10万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71" w:hRule="atLeast"/>
        </w:trPr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招商联络部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招商专员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35岁以下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不限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热爱招商工作，熟悉产业政策，具备独立项目洽谈、对接能力，在省级开发园区或跨国公司、央企、上市公司等从事招商引资或投融资及相关工作者优先。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6-8万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规划建设部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财务专员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30岁以下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初级及以上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财政学类、金融学类、会计学、财务管理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2年以上财务工作经验。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6-8万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1" w:hRule="atLeast"/>
        </w:trPr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规划建设部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规划专员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35岁以下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全日制硕士研究生及以上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中级规划师及以上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城乡规划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规划专业五年以上工作经验，对控制性详细规划及以上层次规划的编制、管理、实施较为熟悉，对行政审批工作较为熟悉；能熟练运用CAD，PS等作图软件。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12-15万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atLeast"/>
        </w:trPr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社会发展部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综治和劳动监管</w:t>
            </w:r>
            <w:bookmarkStart w:id="0" w:name="_GoBack"/>
            <w:bookmarkEnd w:id="0"/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专员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30岁以下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有2年以上相关工作经验；公共管理类、人力资源和中文、文秘等专业毕业者优先。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6-8万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80" w:hRule="atLeast"/>
        </w:trPr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政务服务中心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项目代办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专员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35岁以下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建筑学、土木工程、工程管理、房地产开发与管理、工业工程等相关专业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熟悉报建流程，具有工业或房产报建经验3年以上；具有良好的沟通、外部协调能力，工作严谨细致，能够承受较大压力。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6-8万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5" w:hRule="atLeast"/>
        </w:trPr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科创中心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科技成果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转化专员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35岁以下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熟悉产业化相关科技政策，具备良好的文字表达能力，有相关工作经验者优先。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6-8万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2" w:hRule="atLeast"/>
        </w:trPr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岳阳临港高新技术产业发展有限公司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孵化器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管理专员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35岁以下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熟悉高新技术产业政策，具备服务企业能力；有相关孵化器管理经验者优先。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6-8万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45" w:hRule="atLeast"/>
        </w:trPr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城陵矶新港区开发投资公司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办公室档案管理员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35岁以下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资料员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档案管理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熟悉档案管理知识；能组织建立健全的档案管理规章制度和业务规范；熟练使用办公软件及档案管理软件；有建设工程档案管理经验者优先。                                  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6-10万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65" w:hRule="atLeast"/>
        </w:trPr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城陵矶新港区开发投资公司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审计监察科造价专员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35岁以下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造价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工程类相关专业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对施工工艺较熟悉，能独立进行现场评审核查工作；熟悉工程计价定额和规则，熟练掌握广联达等造价软件，能独立编制、审核预（结）算文件。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10-25万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7" w:hRule="atLeast"/>
        </w:trPr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城陵矶新港区开发投资公司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工程前期科前期事务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专员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35岁以下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土木类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5年以上相关工作经验；熟悉项目报批报建流程、招投标程序，且有相关项目运作经验优先；具备一级建造师资格。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10-20万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58" w:hRule="atLeast"/>
        </w:trPr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城陵矶新港区开发投资公司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工程建设科技术管理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专员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35岁以下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土木类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年以上项目现场管理工作经验；房建、市政、铁路等相关专业；熟悉建设单位项目现场管理的岗位职能职责；具有较强的管控能力、沟通协调能力及团队合作能力；能吃苦耐劳，适应经常加班的工作模式；具备一级建造师证或计量工程师证（具有铁路项目管理经验优先）。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10-20万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22" w:hRule="atLeast"/>
        </w:trPr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城陵矶新港区开发投资公司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财务科主办会计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35岁以下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会计师及以上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财政学类、金融学类、会计学、财务管理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能熟练操作财务软件；全面了解财务部门各岗位职能职责，熟悉各岗位工作流程；具有财务管理工作经验，接受财务外派（市区内）；从事主管会计岗位10年以上，年龄可放宽至40岁左右；具有注册会计师资格优先，从事企业会计岗位5年及以上或有主管会计岗位2年以上工作经验者优先。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10-15万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8" w:hRule="atLeast"/>
        </w:trPr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城陵矶新港区开发投资公司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投融资科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投融资专员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35岁以下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金融学类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1、投融资领域3-5年工作经验。2、有上市公司、平台公司工作经验者优先。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8-15万</w:t>
            </w:r>
          </w:p>
        </w:tc>
      </w:tr>
    </w:tbl>
    <w:p>
      <w:pPr>
        <w:spacing w:line="640" w:lineRule="exact"/>
        <w:rPr>
          <w:rFonts w:hint="eastAsia" w:ascii="仿宋_GB2312" w:hAnsi="微软雅黑" w:eastAsia="仿宋_GB2312" w:cs="宋体"/>
          <w:spacing w:val="-10"/>
          <w:sz w:val="32"/>
          <w:szCs w:val="32"/>
        </w:rPr>
        <w:sectPr>
          <w:pgSz w:w="16838" w:h="11906" w:orient="landscape"/>
          <w:pgMar w:top="1803" w:right="1440" w:bottom="1803" w:left="1440" w:header="851" w:footer="992" w:gutter="0"/>
          <w:cols w:space="0" w:num="1"/>
          <w:rtlGutter w:val="0"/>
          <w:docGrid w:type="lines" w:linePitch="319" w:charSpace="0"/>
        </w:sectPr>
      </w:pPr>
    </w:p>
    <w:p/>
    <w:sectPr>
      <w:pgSz w:w="11906" w:h="16838"/>
      <w:pgMar w:top="1440" w:right="1803" w:bottom="1440" w:left="1803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attachedTemplate r:id="rId1"/>
  <w:documentProtection w:enforcement="0"/>
  <w:defaultTabStop w:val="420"/>
  <w:drawingGridHorizontalSpacing w:val="21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8951DA"/>
    <w:rsid w:val="00100C9D"/>
    <w:rsid w:val="05017014"/>
    <w:rsid w:val="09450277"/>
    <w:rsid w:val="0B311DDB"/>
    <w:rsid w:val="0CA807F5"/>
    <w:rsid w:val="11C168F7"/>
    <w:rsid w:val="15953995"/>
    <w:rsid w:val="1DC26C76"/>
    <w:rsid w:val="1E3125E8"/>
    <w:rsid w:val="238E2204"/>
    <w:rsid w:val="24837B14"/>
    <w:rsid w:val="287C0CC9"/>
    <w:rsid w:val="2D862723"/>
    <w:rsid w:val="348951DA"/>
    <w:rsid w:val="4C1E14FE"/>
    <w:rsid w:val="4C4650C3"/>
    <w:rsid w:val="4CAF5077"/>
    <w:rsid w:val="50151418"/>
    <w:rsid w:val="562D5AEE"/>
    <w:rsid w:val="574F67AD"/>
    <w:rsid w:val="59574F7A"/>
    <w:rsid w:val="5EC41AE7"/>
    <w:rsid w:val="605A3C48"/>
    <w:rsid w:val="67871F31"/>
    <w:rsid w:val="6B080287"/>
    <w:rsid w:val="6C9E3D20"/>
    <w:rsid w:val="6D535020"/>
    <w:rsid w:val="75086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41"/>
    <w:basedOn w:val="2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2018-10-08T00:35:00Z</dcterms:created>
  <dc:creator>Administrator</dc:creator>
  <cp:lastModifiedBy>Grace Yang</cp:lastModifiedBy>
  <cp:lastPrinted>2018-10-11T09:22:00Z</cp:lastPrinted>
  <dcterms:modified xsi:type="dcterms:W3CDTF">2018-10-16T02:45:39Z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