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40" w:lineRule="atLeast"/>
        <w:rPr>
          <w:rFonts w:hint="eastAsia" w:ascii="仿宋_GB2312" w:eastAsia="仿宋_GB2312"/>
          <w:spacing w:val="-20"/>
        </w:rPr>
      </w:pPr>
      <w:r>
        <w:rPr>
          <w:rFonts w:hint="eastAsia" w:ascii="仿宋_GB2312" w:eastAsia="仿宋_GB2312"/>
          <w:spacing w:val="-20"/>
        </w:rPr>
        <w:t>附件</w:t>
      </w:r>
      <w:r>
        <w:rPr>
          <w:rFonts w:hint="eastAsia" w:ascii="宋体" w:hAnsi="宋体"/>
          <w:spacing w:val="-20"/>
        </w:rPr>
        <w:t>1</w:t>
      </w:r>
      <w:r>
        <w:rPr>
          <w:rFonts w:hint="eastAsia" w:ascii="仿宋_GB2312" w:eastAsia="仿宋_GB2312"/>
          <w:spacing w:val="-20"/>
        </w:rPr>
        <w:t>：</w:t>
      </w:r>
    </w:p>
    <w:p>
      <w:pPr>
        <w:pStyle w:val="7"/>
        <w:spacing w:line="240" w:lineRule="atLeast"/>
        <w:jc w:val="center"/>
        <w:rPr>
          <w:rFonts w:hint="eastAsia" w:ascii="仿宋_GB2312" w:eastAsia="仿宋_GB2312"/>
          <w:b/>
          <w:bCs/>
          <w:color w:val="000000"/>
          <w:spacing w:val="-20"/>
          <w:sz w:val="44"/>
          <w:szCs w:val="44"/>
        </w:rPr>
      </w:pPr>
      <w:r>
        <w:rPr>
          <w:rFonts w:hint="eastAsia" w:ascii="仿宋_GB2312" w:eastAsia="仿宋_GB2312"/>
          <w:b/>
          <w:bCs/>
          <w:spacing w:val="-20"/>
          <w:sz w:val="44"/>
          <w:szCs w:val="44"/>
        </w:rPr>
        <w:t xml:space="preserve">  </w:t>
      </w:r>
      <w:bookmarkStart w:id="0" w:name="_GoBack"/>
      <w:r>
        <w:rPr>
          <w:rFonts w:hint="eastAsia" w:ascii="仿宋_GB2312" w:eastAsia="仿宋_GB2312"/>
          <w:b/>
          <w:bCs/>
          <w:spacing w:val="-20"/>
          <w:sz w:val="44"/>
          <w:szCs w:val="44"/>
        </w:rPr>
        <w:t>茂名市公开招聘政府专职</w:t>
      </w:r>
      <w:r>
        <w:rPr>
          <w:rFonts w:hint="eastAsia" w:ascii="仿宋_GB2312" w:eastAsia="仿宋_GB2312"/>
          <w:b/>
          <w:bCs/>
          <w:color w:val="000000"/>
          <w:spacing w:val="-20"/>
          <w:sz w:val="44"/>
          <w:szCs w:val="44"/>
        </w:rPr>
        <w:t>消防员</w:t>
      </w:r>
      <w:r>
        <w:rPr>
          <w:rFonts w:hint="eastAsia" w:ascii="仿宋_GB2312" w:eastAsia="仿宋_GB2312"/>
          <w:b/>
          <w:bCs/>
          <w:spacing w:val="-20"/>
          <w:sz w:val="44"/>
          <w:szCs w:val="44"/>
        </w:rPr>
        <w:t>报名表</w:t>
      </w:r>
      <w:bookmarkEnd w:id="0"/>
    </w:p>
    <w:tbl>
      <w:tblPr>
        <w:tblStyle w:val="6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9"/>
        <w:gridCol w:w="6"/>
        <w:gridCol w:w="15"/>
        <w:gridCol w:w="960"/>
        <w:gridCol w:w="160"/>
        <w:gridCol w:w="1120"/>
        <w:gridCol w:w="780"/>
        <w:gridCol w:w="1144"/>
        <w:gridCol w:w="6"/>
        <w:gridCol w:w="1269"/>
        <w:gridCol w:w="6"/>
        <w:gridCol w:w="987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ind w:firstLine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(贴相</w:t>
            </w:r>
          </w:p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片处)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4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1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 月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毕业学校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领驾驶证时间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身体条件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有无传染性疾病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裸眼</w:t>
            </w:r>
          </w:p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矫正视力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有无色盲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应聘单位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应聘岗位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54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退伍</w:t>
            </w:r>
          </w:p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户口所在地派出所</w:t>
            </w:r>
          </w:p>
        </w:tc>
        <w:tc>
          <w:tcPr>
            <w:tcW w:w="799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799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687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（自初中开始填写）</w:t>
            </w:r>
          </w:p>
        </w:tc>
        <w:tc>
          <w:tcPr>
            <w:tcW w:w="8131" w:type="dxa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pStyle w:val="7"/>
        <w:spacing w:line="240" w:lineRule="atLeast"/>
        <w:jc w:val="center"/>
        <w:rPr>
          <w:rFonts w:hint="eastAsia" w:ascii="仿宋_GB2312" w:eastAsia="仿宋_GB2312"/>
          <w:sz w:val="22"/>
          <w:szCs w:val="22"/>
        </w:rPr>
      </w:pPr>
    </w:p>
    <w:tbl>
      <w:tblPr>
        <w:tblStyle w:val="6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"/>
        <w:gridCol w:w="1099"/>
        <w:gridCol w:w="600"/>
        <w:gridCol w:w="1978"/>
        <w:gridCol w:w="3101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有何特长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是否服从分配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□否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以上情况属实。</w:t>
            </w:r>
          </w:p>
          <w:p>
            <w:pPr>
              <w:pStyle w:val="7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本人确认签名：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pStyle w:val="7"/>
        <w:spacing w:line="240" w:lineRule="atLeast"/>
        <w:ind w:firstLine="105" w:firstLineChars="5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</w:p>
    <w:p>
      <w:pPr>
        <w:pStyle w:val="7"/>
        <w:spacing w:line="240" w:lineRule="atLeast"/>
        <w:ind w:firstLine="420" w:firstLineChars="200"/>
        <w:rPr>
          <w:rFonts w:hint="eastAsia" w:ascii="仿宋_GB2312" w:eastAsia="仿宋_GB2312"/>
          <w:b/>
          <w:bCs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1.此表用黑色钢笔、签字笔填写，字迹要清楚；2.相片处粘贴红底小一寸免冠近照；3.将有关证件复印件及有关证明材料装订在本表后；4.</w:t>
      </w:r>
      <w:r>
        <w:rPr>
          <w:rFonts w:hint="eastAsia" w:ascii="仿宋_GB2312" w:eastAsia="仿宋_GB2312"/>
          <w:sz w:val="22"/>
          <w:szCs w:val="22"/>
        </w:rPr>
        <w:t>应聘单位写清楚在哪个消防中队或乡镇专职消防队工作，应聘岗位注明是灭火战斗员还是驾驶员；</w:t>
      </w:r>
      <w:r>
        <w:rPr>
          <w:rFonts w:hint="eastAsia" w:ascii="仿宋_GB2312" w:eastAsia="仿宋_GB2312"/>
          <w:spacing w:val="-20"/>
          <w:sz w:val="21"/>
          <w:szCs w:val="21"/>
        </w:rPr>
        <w:t>5.考生声明：</w:t>
      </w:r>
      <w:r>
        <w:rPr>
          <w:rFonts w:hint="eastAsia" w:ascii="仿宋_GB2312" w:eastAsia="仿宋_GB2312"/>
          <w:b/>
          <w:bCs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8"/>
        <w:spacing w:line="240" w:lineRule="atLeast"/>
        <w:ind w:firstLine="6044" w:firstLineChars="2150"/>
      </w:pPr>
      <w:r>
        <w:rPr>
          <w:rFonts w:hint="eastAsia" w:ascii="仿宋_GB2312" w:eastAsia="仿宋_GB2312"/>
          <w:b/>
          <w:bCs/>
          <w:sz w:val="28"/>
          <w:szCs w:val="28"/>
        </w:rPr>
        <w:t>注：报名表请双面打印。</w:t>
      </w:r>
    </w:p>
    <w:sectPr>
      <w:headerReference r:id="rId3" w:type="default"/>
      <w:footerReference r:id="rId4" w:type="default"/>
      <w:footerReference r:id="rId5" w:type="even"/>
      <w:pgSz w:w="11907" w:h="16840"/>
      <w:pgMar w:top="1474" w:right="1474" w:bottom="1474" w:left="1474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24C17"/>
    <w:rsid w:val="0172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8">
    <w:name w:val="p16"/>
    <w:basedOn w:val="1"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2018-12-06T01:31:00Z</dcterms:created>
  <dc:creator>Joker.</dc:creator>
  <cp:lastModifiedBy>Joker.</cp:lastModifiedBy>
  <dcterms:modified xsi:type="dcterms:W3CDTF">2018-12-06T01:32:10Z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