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0350" w:rsidRDefault="00560350" w:rsidP="00356C2B">
      <w:pPr>
        <w:widowControl/>
        <w:textAlignment w:val="center"/>
        <w:rPr>
          <w:rFonts w:ascii="宋体" w:eastAsia="宋体" w:hAnsi="宋体" w:cs="宋体"/>
          <w:b/>
          <w:color w:val="000000"/>
          <w:kern w:val="0"/>
          <w:sz w:val="40"/>
          <w:szCs w:val="40"/>
          <w:lang/>
        </w:rPr>
        <w:sectPr w:rsidR="0056035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4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3060"/>
        <w:gridCol w:w="2565"/>
        <w:gridCol w:w="990"/>
        <w:gridCol w:w="6345"/>
        <w:gridCol w:w="780"/>
      </w:tblGrid>
      <w:tr w:rsidR="00356C2B" w:rsidTr="0035067E">
        <w:trPr>
          <w:trHeight w:val="975"/>
        </w:trPr>
        <w:tc>
          <w:tcPr>
            <w:tcW w:w="14449" w:type="dxa"/>
            <w:gridSpan w:val="6"/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40"/>
                <w:szCs w:val="40"/>
                <w:lang/>
              </w:rPr>
            </w:pPr>
            <w:r w:rsidRPr="00560350">
              <w:rPr>
                <w:sz w:val="40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12.2pt;margin-top:-20.35pt;width:92.25pt;height:39.7pt;z-index:251660288" o:gfxdata="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MHtfPVAAAACQEAAA8AAAAAAAAAAQAgAAAAIgAAAGRycy9k&#10;b3ducmV2LnhtbFBLAQIUABQAAAAIAIdO4kAgfPJ/PgIAAE0EAAAOAAAAAAAAAAEAIAAAACQBAABk&#10;cnMvZTJvRG9jLnhtbFBLBQYAAAAABgAGAFkBAADUBQAAAAA=&#10;" fillcolor="white [3201]" stroked="f" strokeweight=".5pt">
                  <v:textbox>
                    <w:txbxContent>
                      <w:p w:rsidR="00356C2B" w:rsidRDefault="00356C2B" w:rsidP="00356C2B">
                        <w:pPr>
                          <w:jc w:val="left"/>
                          <w:rPr>
                            <w:rFonts w:ascii="Times New Roman" w:eastAsia="黑体" w:hAnsi="Times New Roman"/>
                            <w:sz w:val="32"/>
                          </w:rPr>
                        </w:pPr>
                        <w:r>
                          <w:rPr>
                            <w:rFonts w:ascii="Times New Roman" w:eastAsia="黑体" w:hAnsi="Times New Roman" w:hint="eastAsia"/>
                            <w:sz w:val="32"/>
                          </w:rPr>
                          <w:t>附件</w:t>
                        </w:r>
                        <w:r>
                          <w:rPr>
                            <w:rFonts w:ascii="Times New Roman" w:eastAsia="黑体" w:hAnsi="Times New Roman" w:hint="eastAsia"/>
                            <w:sz w:val="32"/>
                          </w:rPr>
                          <w:t>1</w:t>
                        </w:r>
                      </w:p>
                      <w:p w:rsidR="00356C2B" w:rsidRDefault="00356C2B" w:rsidP="00356C2B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/>
              </w:rPr>
              <w:t>海盐县事业单位公开招聘高层次人才计划表</w:t>
            </w:r>
          </w:p>
          <w:p w:rsidR="00356C2B" w:rsidRDefault="00356C2B" w:rsidP="0035067E">
            <w:pPr>
              <w:ind w:firstLine="214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356C2B" w:rsidTr="0035067E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招聘单位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岗位名称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招聘</w:t>
            </w:r>
          </w:p>
          <w:p w:rsidR="00356C2B" w:rsidRDefault="00356C2B" w:rsidP="0035067E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人数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专业要求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备注</w:t>
            </w:r>
          </w:p>
        </w:tc>
      </w:tr>
      <w:tr w:rsidR="00356C2B" w:rsidTr="0035067E">
        <w:trPr>
          <w:trHeight w:val="75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县属事业单位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计算机技术及大数据管理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360" w:lineRule="exact"/>
              <w:textAlignment w:val="center"/>
              <w:rPr>
                <w:rStyle w:val="font21"/>
                <w:rFonts w:hint="default"/>
                <w:lang/>
              </w:rPr>
            </w:pPr>
            <w:r>
              <w:rPr>
                <w:rStyle w:val="font21"/>
                <w:rFonts w:hint="default"/>
                <w:lang/>
              </w:rPr>
              <w:t>计算机科学与技术、数学、软件工程、系统科学相关专业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356C2B" w:rsidTr="0035067E">
        <w:trPr>
          <w:trHeight w:val="6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建设规划和工程管理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240" w:lineRule="exact"/>
              <w:textAlignment w:val="center"/>
              <w:rPr>
                <w:rStyle w:val="font21"/>
                <w:rFonts w:hint="default"/>
                <w:lang/>
              </w:rPr>
            </w:pPr>
            <w:r>
              <w:rPr>
                <w:rStyle w:val="font21"/>
                <w:rFonts w:hint="default"/>
                <w:lang/>
              </w:rPr>
              <w:t>土木工程、建筑学、城乡规划学相关专业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356C2B" w:rsidTr="0035067E">
        <w:trPr>
          <w:trHeight w:val="55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经济、金融管理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240" w:lineRule="exact"/>
              <w:textAlignment w:val="center"/>
              <w:rPr>
                <w:rStyle w:val="font21"/>
                <w:rFonts w:hint="default"/>
                <w:lang/>
              </w:rPr>
            </w:pPr>
            <w:r>
              <w:rPr>
                <w:rStyle w:val="font21"/>
                <w:lang/>
              </w:rPr>
              <w:t>应用经济学、工商管理相关专业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356C2B" w:rsidTr="0035067E">
        <w:trPr>
          <w:trHeight w:val="57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农业技术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240" w:lineRule="exact"/>
              <w:textAlignment w:val="center"/>
              <w:rPr>
                <w:rStyle w:val="font21"/>
                <w:rFonts w:hint="default"/>
                <w:lang/>
              </w:rPr>
            </w:pPr>
            <w:r>
              <w:rPr>
                <w:rStyle w:val="font21"/>
                <w:lang/>
              </w:rPr>
              <w:t>农学相关专业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356C2B" w:rsidTr="0035067E">
        <w:trPr>
          <w:trHeight w:val="56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食品科学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240" w:lineRule="exact"/>
              <w:textAlignment w:val="center"/>
              <w:rPr>
                <w:rStyle w:val="font21"/>
                <w:rFonts w:hint="default"/>
                <w:lang/>
              </w:rPr>
            </w:pPr>
            <w:r>
              <w:rPr>
                <w:rStyle w:val="font21"/>
                <w:lang/>
              </w:rPr>
              <w:t>食品科学与工程相关专业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356C2B" w:rsidTr="0035067E">
        <w:trPr>
          <w:trHeight w:val="49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新闻采编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240" w:lineRule="exact"/>
              <w:textAlignment w:val="center"/>
              <w:rPr>
                <w:rStyle w:val="font21"/>
                <w:rFonts w:hint="default"/>
                <w:lang/>
              </w:rPr>
            </w:pPr>
            <w:r>
              <w:rPr>
                <w:rStyle w:val="font21"/>
                <w:lang/>
              </w:rPr>
              <w:t>新闻传播学、新闻与传播相关专业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356C2B" w:rsidTr="0035067E">
        <w:trPr>
          <w:trHeight w:val="6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镇（街道）属事业单位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综合管理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240" w:lineRule="exact"/>
              <w:textAlignment w:val="center"/>
              <w:rPr>
                <w:rStyle w:val="font21"/>
                <w:rFonts w:hint="default"/>
                <w:lang/>
              </w:rPr>
            </w:pPr>
            <w:r>
              <w:rPr>
                <w:rStyle w:val="font21"/>
                <w:lang/>
              </w:rPr>
              <w:t>中国语言文学、新闻传播学、新闻与传播相关专业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356C2B" w:rsidTr="0035067E">
        <w:trPr>
          <w:trHeight w:val="6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建设规划和工程管理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240" w:lineRule="exact"/>
              <w:textAlignment w:val="center"/>
              <w:rPr>
                <w:rStyle w:val="font21"/>
                <w:rFonts w:hint="default"/>
                <w:lang/>
              </w:rPr>
            </w:pPr>
            <w:r>
              <w:rPr>
                <w:rStyle w:val="font21"/>
                <w:rFonts w:hint="default"/>
                <w:lang/>
              </w:rPr>
              <w:t>土木工程、建筑学、城乡规划学相关专业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356C2B" w:rsidTr="0035067E">
        <w:trPr>
          <w:trHeight w:val="5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经济、金融管理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240" w:lineRule="exact"/>
              <w:textAlignment w:val="center"/>
              <w:rPr>
                <w:rStyle w:val="font21"/>
                <w:rFonts w:hint="default"/>
                <w:lang/>
              </w:rPr>
            </w:pPr>
            <w:r>
              <w:rPr>
                <w:rStyle w:val="font21"/>
                <w:lang/>
              </w:rPr>
              <w:t>应用经济学、工商管理相关专业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356C2B" w:rsidTr="0035067E">
        <w:trPr>
          <w:trHeight w:val="61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农业技术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240" w:lineRule="exact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农学相关专业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2B" w:rsidRDefault="00356C2B" w:rsidP="0035067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560350" w:rsidRDefault="00560350">
      <w:pPr>
        <w:spacing w:line="360" w:lineRule="exact"/>
        <w:jc w:val="left"/>
        <w:rPr>
          <w:rFonts w:ascii="Times New Roman" w:eastAsia="黑体" w:hAnsi="Times New Roman"/>
          <w:sz w:val="32"/>
        </w:rPr>
        <w:sectPr w:rsidR="00560350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560350" w:rsidRDefault="00560350" w:rsidP="00356C2B">
      <w:pPr>
        <w:jc w:val="left"/>
        <w:rPr>
          <w:sz w:val="24"/>
        </w:rPr>
      </w:pPr>
    </w:p>
    <w:sectPr w:rsidR="00560350" w:rsidSect="00560350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9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5DD08FA"/>
    <w:rsid w:val="00356C2B"/>
    <w:rsid w:val="00560350"/>
    <w:rsid w:val="007719F5"/>
    <w:rsid w:val="00F3327C"/>
    <w:rsid w:val="04E371DA"/>
    <w:rsid w:val="0CB56A57"/>
    <w:rsid w:val="1AE64E17"/>
    <w:rsid w:val="1C735115"/>
    <w:rsid w:val="25506347"/>
    <w:rsid w:val="292B4099"/>
    <w:rsid w:val="2A1F23A7"/>
    <w:rsid w:val="3448483E"/>
    <w:rsid w:val="39C75357"/>
    <w:rsid w:val="45DD08FA"/>
    <w:rsid w:val="4DAF1600"/>
    <w:rsid w:val="4DDF703C"/>
    <w:rsid w:val="56E51E6A"/>
    <w:rsid w:val="5A042472"/>
    <w:rsid w:val="6633189A"/>
    <w:rsid w:val="6F6C33AE"/>
    <w:rsid w:val="71CF678D"/>
    <w:rsid w:val="785A7878"/>
    <w:rsid w:val="7B7D3C98"/>
    <w:rsid w:val="7DAB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35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60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56035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560350"/>
    <w:rPr>
      <w:b/>
    </w:rPr>
  </w:style>
  <w:style w:type="character" w:customStyle="1" w:styleId="font21">
    <w:name w:val="font21"/>
    <w:basedOn w:val="a0"/>
    <w:qFormat/>
    <w:rsid w:val="00560350"/>
    <w:rPr>
      <w:rFonts w:ascii="仿宋" w:eastAsia="仿宋" w:hAnsi="仿宋" w:cs="仿宋" w:hint="eastAsia"/>
      <w:b/>
      <w:color w:val="000000"/>
      <w:sz w:val="24"/>
      <w:szCs w:val="24"/>
      <w:u w:val="none"/>
    </w:rPr>
  </w:style>
  <w:style w:type="character" w:customStyle="1" w:styleId="font11">
    <w:name w:val="font11"/>
    <w:basedOn w:val="a0"/>
    <w:rsid w:val="00560350"/>
    <w:rPr>
      <w:rFonts w:ascii="仿宋" w:eastAsia="仿宋" w:hAnsi="仿宋" w:cs="仿宋" w:hint="eastAsia"/>
      <w:b/>
      <w:color w:val="0070C0"/>
      <w:sz w:val="24"/>
      <w:szCs w:val="24"/>
      <w:u w:val="none"/>
    </w:rPr>
  </w:style>
  <w:style w:type="character" w:customStyle="1" w:styleId="font01">
    <w:name w:val="font01"/>
    <w:basedOn w:val="a0"/>
    <w:qFormat/>
    <w:rsid w:val="00560350"/>
    <w:rPr>
      <w:rFonts w:ascii="仿宋" w:eastAsia="仿宋" w:hAnsi="仿宋" w:cs="仿宋" w:hint="eastAsia"/>
      <w:b/>
      <w:color w:val="FF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沈群英(shenqy)</dc:creator>
  <cp:lastModifiedBy>Administrator</cp:lastModifiedBy>
  <cp:revision>3</cp:revision>
  <dcterms:created xsi:type="dcterms:W3CDTF">2018-11-15T03:16:00Z</dcterms:created>
  <dcterms:modified xsi:type="dcterms:W3CDTF">2019-01-14T09:50:00Z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