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50"/>
        <w:gridCol w:w="1050"/>
        <w:gridCol w:w="1050"/>
        <w:gridCol w:w="1275"/>
        <w:gridCol w:w="1050"/>
        <w:gridCol w:w="1050"/>
        <w:gridCol w:w="1050"/>
        <w:gridCol w:w="1230"/>
        <w:gridCol w:w="1050"/>
        <w:gridCol w:w="1050"/>
        <w:gridCol w:w="1050"/>
        <w:gridCol w:w="1035"/>
        <w:gridCol w:w="1050"/>
      </w:tblGrid>
      <w:tr w:rsidR="008A690F" w:rsidRPr="008A690F" w:rsidTr="008A690F">
        <w:trPr>
          <w:trHeight w:val="975"/>
          <w:tblCellSpacing w:w="0" w:type="dxa"/>
          <w:jc w:val="center"/>
        </w:trPr>
        <w:tc>
          <w:tcPr>
            <w:tcW w:w="14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8A690F">
            <w:pPr>
              <w:widowControl/>
              <w:spacing w:before="163" w:line="376" w:lineRule="atLeast"/>
              <w:ind w:firstLine="301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</w:rPr>
              <w:t>青秀区2017年考试录用参照公务员法管理单位工作人员拟录用人员名单</w:t>
            </w:r>
          </w:p>
        </w:tc>
      </w:tr>
      <w:tr w:rsidR="008A690F" w:rsidRPr="008A690F" w:rsidTr="008A690F">
        <w:trPr>
          <w:trHeight w:val="645"/>
          <w:tblCellSpacing w:w="0" w:type="dxa"/>
          <w:jc w:val="center"/>
        </w:trPr>
        <w:tc>
          <w:tcPr>
            <w:tcW w:w="1404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8A690F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5"/>
                <w:szCs w:val="15"/>
              </w:rPr>
            </w:pPr>
          </w:p>
        </w:tc>
      </w:tr>
      <w:tr w:rsidR="008A690F" w:rsidRPr="008A690F" w:rsidTr="008A690F">
        <w:trPr>
          <w:trHeight w:val="1965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序号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招录机关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用人单位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9"/>
              </w:rPr>
              <w:t>职位名称(代码)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所在单位或毕业院校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笔试总成绩（含专业笔试）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8A690F" w:rsidRPr="008A690F" w:rsidTr="008A690F">
        <w:trPr>
          <w:trHeight w:val="1380"/>
          <w:tblCellSpacing w:w="0" w:type="dxa"/>
          <w:jc w:val="center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南宁市青秀区食品药品监督管理局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南宁市青秀区食品药品稽查大队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科员一010080002001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梁元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壮族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171011402429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南宁市兴宁区兴东街道办事处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127.4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85.2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8A690F" w:rsidRPr="008A690F" w:rsidRDefault="008A690F" w:rsidP="0096296D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A690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215.6</w:t>
            </w:r>
          </w:p>
        </w:tc>
      </w:tr>
    </w:tbl>
    <w:p w:rsidR="00B2791B" w:rsidRDefault="00B2791B"/>
    <w:sectPr w:rsidR="00B2791B" w:rsidSect="008A69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90F"/>
    <w:rsid w:val="008A690F"/>
    <w:rsid w:val="0096296D"/>
    <w:rsid w:val="00B2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9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28465">
                      <w:marLeft w:val="0"/>
                      <w:marRight w:val="0"/>
                      <w:marTop w:val="125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77821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0861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2017-08-10T00:33:00Z</dcterms:created>
  <dcterms:modified xsi:type="dcterms:W3CDTF">2017-08-10T00:35:00Z</dcterms:modified>
</cp:coreProperties>
</file>