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32F" w:rsidRDefault="008E532F" w:rsidP="008E532F">
      <w:pPr>
        <w:widowControl/>
        <w:shd w:val="clear" w:color="auto" w:fill="FFFFFF"/>
        <w:spacing w:before="63"/>
        <w:jc w:val="left"/>
        <w:rPr>
          <w:rFonts w:ascii="Courier" w:eastAsia="宋体" w:hAnsi="Courier" w:cs="宋体" w:hint="eastAsia"/>
          <w:color w:val="242424"/>
          <w:kern w:val="0"/>
          <w:sz w:val="18"/>
          <w:szCs w:val="18"/>
        </w:rPr>
      </w:pPr>
      <w:r>
        <w:rPr>
          <w:rFonts w:ascii="Courier" w:eastAsia="宋体" w:hAnsi="Courier" w:cs="宋体"/>
          <w:color w:val="242424"/>
          <w:kern w:val="0"/>
          <w:sz w:val="18"/>
          <w:szCs w:val="18"/>
        </w:rPr>
        <w:t>附件</w:t>
      </w:r>
      <w:r>
        <w:rPr>
          <w:rFonts w:ascii="Courier" w:eastAsia="宋体" w:hAnsi="Courier" w:cs="宋体" w:hint="eastAsia"/>
          <w:color w:val="242424"/>
          <w:kern w:val="0"/>
          <w:sz w:val="18"/>
          <w:szCs w:val="18"/>
        </w:rPr>
        <w:t>：</w:t>
      </w:r>
    </w:p>
    <w:p w:rsidR="008E532F" w:rsidRDefault="008E532F" w:rsidP="008E532F">
      <w:pPr>
        <w:widowControl/>
        <w:shd w:val="clear" w:color="auto" w:fill="FFFFFF"/>
        <w:spacing w:before="63"/>
        <w:jc w:val="left"/>
        <w:rPr>
          <w:rFonts w:ascii="Courier" w:eastAsia="宋体" w:hAnsi="Courier" w:cs="宋体" w:hint="eastAsia"/>
          <w:color w:val="242424"/>
          <w:kern w:val="0"/>
          <w:sz w:val="18"/>
          <w:szCs w:val="18"/>
        </w:rPr>
      </w:pPr>
    </w:p>
    <w:p w:rsidR="008E532F" w:rsidRDefault="008E532F" w:rsidP="008E532F">
      <w:pPr>
        <w:widowControl/>
        <w:shd w:val="clear" w:color="auto" w:fill="FFFFFF"/>
        <w:spacing w:before="63"/>
        <w:jc w:val="center"/>
        <w:rPr>
          <w:rFonts w:ascii="Courier" w:eastAsia="宋体" w:hAnsi="Courier" w:cs="宋体" w:hint="eastAsia"/>
          <w:color w:val="242424"/>
          <w:kern w:val="0"/>
          <w:sz w:val="18"/>
          <w:szCs w:val="18"/>
        </w:rPr>
      </w:pPr>
      <w:r w:rsidRPr="008E532F">
        <w:rPr>
          <w:rFonts w:ascii="Courier" w:eastAsia="宋体" w:hAnsi="Courier" w:cs="宋体"/>
          <w:color w:val="242424"/>
          <w:kern w:val="0"/>
          <w:sz w:val="18"/>
          <w:szCs w:val="18"/>
        </w:rPr>
        <w:t>2017</w:t>
      </w:r>
      <w:r w:rsidRPr="008E532F">
        <w:rPr>
          <w:rFonts w:ascii="Courier" w:eastAsia="宋体" w:hAnsi="Courier" w:cs="宋体"/>
          <w:color w:val="242424"/>
          <w:kern w:val="0"/>
          <w:sz w:val="18"/>
          <w:szCs w:val="18"/>
        </w:rPr>
        <w:t>年福绵区事业单位公开招聘工作人员递补进入体检人员名单（共</w:t>
      </w:r>
      <w:r w:rsidRPr="008E532F">
        <w:rPr>
          <w:rFonts w:ascii="Courier" w:eastAsia="宋体" w:hAnsi="Courier" w:cs="宋体"/>
          <w:color w:val="242424"/>
          <w:kern w:val="0"/>
          <w:sz w:val="18"/>
          <w:szCs w:val="18"/>
        </w:rPr>
        <w:t>1</w:t>
      </w:r>
      <w:r w:rsidRPr="008E532F">
        <w:rPr>
          <w:rFonts w:ascii="Courier" w:eastAsia="宋体" w:hAnsi="Courier" w:cs="宋体"/>
          <w:color w:val="242424"/>
          <w:kern w:val="0"/>
          <w:sz w:val="18"/>
          <w:szCs w:val="18"/>
        </w:rPr>
        <w:t>人）</w:t>
      </w:r>
    </w:p>
    <w:p w:rsidR="008E532F" w:rsidRPr="008E532F" w:rsidRDefault="008E532F" w:rsidP="008E532F">
      <w:pPr>
        <w:widowControl/>
        <w:shd w:val="clear" w:color="auto" w:fill="FFFFFF"/>
        <w:spacing w:before="63"/>
        <w:jc w:val="left"/>
        <w:rPr>
          <w:rFonts w:ascii="Courier" w:eastAsia="宋体" w:hAnsi="Courier" w:cs="宋体"/>
          <w:color w:val="242424"/>
          <w:kern w:val="0"/>
          <w:sz w:val="18"/>
          <w:szCs w:val="1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356"/>
        <w:gridCol w:w="383"/>
        <w:gridCol w:w="357"/>
        <w:gridCol w:w="357"/>
        <w:gridCol w:w="1447"/>
        <w:gridCol w:w="626"/>
        <w:gridCol w:w="464"/>
        <w:gridCol w:w="411"/>
        <w:gridCol w:w="357"/>
        <w:gridCol w:w="626"/>
        <w:gridCol w:w="442"/>
        <w:gridCol w:w="718"/>
        <w:gridCol w:w="718"/>
        <w:gridCol w:w="810"/>
        <w:gridCol w:w="384"/>
      </w:tblGrid>
      <w:tr w:rsidR="008E532F" w:rsidRPr="008E532F" w:rsidTr="008E53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姓名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性别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民族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准考证号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报考单位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报考岗位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招考人数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加分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职业能力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综合应用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笔试总分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面试成绩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笔试面试</w:t>
            </w: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br/>
            </w: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岗位总</w:t>
            </w: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br/>
            </w: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分排名</w:t>
            </w:r>
          </w:p>
        </w:tc>
      </w:tr>
      <w:tr w:rsidR="008E532F" w:rsidRPr="008E532F" w:rsidTr="008E532F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黄丽澄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汉族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214525032410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福绵区成均镇农业服务中心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专业技术人员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72.5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87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159.5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74.76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234.26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E532F" w:rsidRPr="008E532F" w:rsidRDefault="008E532F" w:rsidP="008E532F">
            <w:pPr>
              <w:widowControl/>
              <w:spacing w:before="63"/>
              <w:jc w:val="left"/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</w:pPr>
            <w:r w:rsidRPr="008E532F">
              <w:rPr>
                <w:rFonts w:ascii="Courier" w:eastAsia="宋体" w:hAnsi="Courier" w:cs="宋体"/>
                <w:color w:val="242424"/>
                <w:kern w:val="0"/>
                <w:sz w:val="18"/>
                <w:szCs w:val="18"/>
              </w:rPr>
              <w:t>2</w:t>
            </w:r>
          </w:p>
        </w:tc>
      </w:tr>
    </w:tbl>
    <w:p w:rsidR="00597F6B" w:rsidRDefault="00597F6B"/>
    <w:sectPr w:rsidR="00597F6B" w:rsidSect="00597F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E532F"/>
    <w:rsid w:val="00597F6B"/>
    <w:rsid w:val="008E53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7F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532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2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</Words>
  <Characters>166</Characters>
  <Application>Microsoft Office Word</Application>
  <DocSecurity>0</DocSecurity>
  <Lines>1</Lines>
  <Paragraphs>1</Paragraphs>
  <ScaleCrop>false</ScaleCrop>
  <Company>微软中国</Company>
  <LinksUpToDate>false</LinksUpToDate>
  <CharactersWithSpaces>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2017-09-14T01:43:00Z</dcterms:created>
  <dcterms:modified xsi:type="dcterms:W3CDTF">2017-09-14T01:44:00Z</dcterms:modified>
</cp:coreProperties>
</file>