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5B" w:rsidRPr="00426C5B" w:rsidRDefault="00426C5B" w:rsidP="00426C5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26C5B">
        <w:rPr>
          <w:rFonts w:ascii="仿宋_GB2312" w:eastAsia="仿宋_GB2312" w:hAnsi="微软雅黑" w:cs="宋体" w:hint="eastAsia"/>
          <w:kern w:val="0"/>
          <w:sz w:val="26"/>
          <w:szCs w:val="26"/>
        </w:rPr>
        <w:t>附件：</w:t>
      </w:r>
    </w:p>
    <w:p w:rsidR="00426C5B" w:rsidRPr="00426C5B" w:rsidRDefault="00426C5B" w:rsidP="00426C5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26C5B">
        <w:rPr>
          <w:rFonts w:ascii="宋体" w:eastAsia="宋体" w:hAnsi="宋体" w:cs="宋体" w:hint="eastAsia"/>
          <w:b/>
          <w:bCs/>
          <w:kern w:val="0"/>
          <w:sz w:val="36"/>
        </w:rPr>
        <w:t>柳州市城市管理行政执法局2017年考试录用</w:t>
      </w:r>
    </w:p>
    <w:p w:rsidR="00426C5B" w:rsidRPr="00426C5B" w:rsidRDefault="00426C5B" w:rsidP="00426C5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26C5B">
        <w:rPr>
          <w:rFonts w:ascii="宋体" w:eastAsia="宋体" w:hAnsi="宋体" w:cs="宋体" w:hint="eastAsia"/>
          <w:b/>
          <w:bCs/>
          <w:kern w:val="0"/>
          <w:sz w:val="36"/>
        </w:rPr>
        <w:t>参照公务员法管理人员拟录用人员名单</w:t>
      </w:r>
    </w:p>
    <w:p w:rsidR="00426C5B" w:rsidRPr="00426C5B" w:rsidRDefault="00426C5B" w:rsidP="00426C5B">
      <w:pPr>
        <w:widowControl/>
        <w:shd w:val="clear" w:color="auto" w:fill="FFFFFF"/>
        <w:spacing w:before="100" w:beforeAutospacing="1" w:after="100" w:afterAutospacing="1" w:line="463" w:lineRule="atLeast"/>
        <w:ind w:firstLine="5071"/>
        <w:jc w:val="righ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"/>
        <w:gridCol w:w="410"/>
        <w:gridCol w:w="409"/>
        <w:gridCol w:w="1683"/>
        <w:gridCol w:w="409"/>
        <w:gridCol w:w="409"/>
        <w:gridCol w:w="409"/>
        <w:gridCol w:w="1470"/>
        <w:gridCol w:w="409"/>
        <w:gridCol w:w="727"/>
        <w:gridCol w:w="621"/>
        <w:gridCol w:w="409"/>
        <w:gridCol w:w="727"/>
      </w:tblGrid>
      <w:tr w:rsidR="00426C5B" w:rsidRPr="00426C5B" w:rsidTr="00426C5B">
        <w:trPr>
          <w:trHeight w:val="1725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</w:tr>
      <w:tr w:rsidR="00426C5B" w:rsidRPr="00426C5B" w:rsidTr="00426C5B">
        <w:trPr>
          <w:trHeight w:val="1950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柳州市城市管理行政执法局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柳州市城市管理行政执法支队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科员(020009001001)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黄红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171027700606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柳州柳城县广播电视台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118.1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199.3</w:t>
            </w:r>
          </w:p>
        </w:tc>
      </w:tr>
      <w:tr w:rsidR="00426C5B" w:rsidRPr="00426C5B" w:rsidTr="00426C5B">
        <w:trPr>
          <w:trHeight w:val="2085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柳州市城市管理行</w:t>
            </w: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政执法局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柳州市城市管理信</w:t>
            </w: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息中心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技术保障科科员(020009002002)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辜奕斌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171025601213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柳州市城市管理信</w:t>
            </w: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息中心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115.7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26C5B" w:rsidRPr="00426C5B" w:rsidRDefault="00426C5B" w:rsidP="00426C5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26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200.9</w:t>
            </w:r>
          </w:p>
        </w:tc>
      </w:tr>
    </w:tbl>
    <w:p w:rsidR="00426C5B" w:rsidRPr="00426C5B" w:rsidRDefault="00426C5B" w:rsidP="00426C5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605252" w:rsidRDefault="00605252"/>
    <w:sectPr w:rsidR="00605252" w:rsidSect="00605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C5B"/>
    <w:rsid w:val="00426C5B"/>
    <w:rsid w:val="0060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6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2017-08-01T02:18:00Z</dcterms:created>
  <dcterms:modified xsi:type="dcterms:W3CDTF">2017-08-01T02:19:00Z</dcterms:modified>
</cp:coreProperties>
</file>