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0E2" w:rsidRDefault="001900E2" w:rsidP="001900E2">
      <w:pPr>
        <w:spacing w:line="580" w:lineRule="exact"/>
        <w:rPr>
          <w:rFonts w:ascii="黑体" w:eastAsia="黑体" w:hAnsi="黑体" w:cs="黑体" w:hint="eastAsia"/>
          <w:sz w:val="32"/>
          <w:szCs w:val="32"/>
        </w:rPr>
      </w:pPr>
      <w:r>
        <w:rPr>
          <w:rFonts w:ascii="黑体" w:eastAsia="黑体" w:hAnsi="黑体" w:cs="黑体" w:hint="eastAsia"/>
          <w:sz w:val="32"/>
          <w:szCs w:val="32"/>
        </w:rPr>
        <w:t>附件</w:t>
      </w:r>
    </w:p>
    <w:p w:rsidR="001900E2" w:rsidRDefault="001900E2" w:rsidP="001900E2">
      <w:pPr>
        <w:spacing w:line="580" w:lineRule="exact"/>
        <w:jc w:val="center"/>
        <w:rPr>
          <w:rFonts w:ascii="方正小标宋简体" w:eastAsia="方正小标宋简体" w:hAnsi="方正小标宋简体" w:cs="方正小标宋简体" w:hint="eastAsia"/>
          <w:color w:val="000000"/>
          <w:sz w:val="44"/>
          <w:szCs w:val="44"/>
        </w:rPr>
      </w:pPr>
      <w:r w:rsidRPr="00381B42">
        <w:rPr>
          <w:rFonts w:ascii="方正小标宋简体" w:eastAsia="方正小标宋简体" w:hAnsi="方正小标宋简体" w:cs="方正小标宋简体" w:hint="eastAsia"/>
          <w:color w:val="000000"/>
          <w:sz w:val="44"/>
          <w:szCs w:val="44"/>
        </w:rPr>
        <w:t>南京市首批被举荐高层次人才</w:t>
      </w:r>
      <w:r>
        <w:rPr>
          <w:rFonts w:ascii="方正小标宋简体" w:eastAsia="方正小标宋简体" w:hAnsi="方正小标宋简体" w:cs="方正小标宋简体" w:hint="eastAsia"/>
          <w:color w:val="000000"/>
          <w:sz w:val="44"/>
          <w:szCs w:val="44"/>
        </w:rPr>
        <w:t>名单</w:t>
      </w:r>
    </w:p>
    <w:p w:rsidR="001900E2" w:rsidRDefault="001900E2" w:rsidP="001900E2">
      <w:pPr>
        <w:spacing w:line="580" w:lineRule="exact"/>
        <w:jc w:val="center"/>
        <w:rPr>
          <w:rFonts w:ascii="方正小标宋简体" w:eastAsia="方正小标宋简体" w:hAnsi="新宋体"/>
          <w:sz w:val="44"/>
          <w:szCs w:val="44"/>
        </w:rPr>
      </w:pPr>
      <w:r>
        <w:rPr>
          <w:rFonts w:ascii="方正小标宋简体" w:eastAsia="方正小标宋简体" w:hAnsi="方正小标宋简体" w:cs="方正小标宋简体" w:hint="eastAsia"/>
          <w:color w:val="000000"/>
          <w:sz w:val="48"/>
          <w:szCs w:val="48"/>
        </w:rPr>
        <w:t xml:space="preserve"> </w:t>
      </w:r>
    </w:p>
    <w:p w:rsidR="001900E2" w:rsidRDefault="001900E2" w:rsidP="001900E2">
      <w:pPr>
        <w:rPr>
          <w:rFonts w:hint="eastAsia"/>
          <w:sz w:val="30"/>
          <w:szCs w:val="3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424"/>
        <w:gridCol w:w="788"/>
        <w:gridCol w:w="1471"/>
        <w:gridCol w:w="495"/>
        <w:gridCol w:w="10005"/>
      </w:tblGrid>
      <w:tr w:rsidR="001900E2" w:rsidTr="00A408F5">
        <w:trPr>
          <w:trHeight w:val="600"/>
          <w:jc w:val="center"/>
        </w:trPr>
        <w:tc>
          <w:tcPr>
            <w:tcW w:w="424" w:type="dxa"/>
            <w:vMerge w:val="restart"/>
            <w:vAlign w:val="center"/>
          </w:tcPr>
          <w:p w:rsidR="001900E2" w:rsidRDefault="001900E2" w:rsidP="00A408F5">
            <w:pPr>
              <w:jc w:val="center"/>
              <w:textAlignment w:val="center"/>
              <w:rPr>
                <w:rFonts w:ascii="黑体" w:eastAsia="黑体" w:hAnsi="宋体" w:cs="黑体"/>
                <w:b/>
                <w:bCs/>
                <w:color w:val="000000"/>
                <w:szCs w:val="21"/>
              </w:rPr>
            </w:pPr>
            <w:r>
              <w:rPr>
                <w:rFonts w:ascii="黑体" w:eastAsia="黑体" w:hAnsi="宋体" w:cs="黑体" w:hint="eastAsia"/>
                <w:b/>
                <w:bCs/>
                <w:color w:val="000000"/>
                <w:szCs w:val="21"/>
              </w:rPr>
              <w:t>序号</w:t>
            </w:r>
          </w:p>
        </w:tc>
        <w:tc>
          <w:tcPr>
            <w:tcW w:w="788" w:type="dxa"/>
            <w:vMerge w:val="restart"/>
            <w:vAlign w:val="center"/>
          </w:tcPr>
          <w:p w:rsidR="001900E2" w:rsidRDefault="001900E2" w:rsidP="00A408F5">
            <w:pPr>
              <w:jc w:val="center"/>
              <w:textAlignment w:val="center"/>
              <w:rPr>
                <w:rFonts w:ascii="黑体" w:eastAsia="黑体" w:hAnsi="宋体" w:cs="黑体" w:hint="eastAsia"/>
                <w:b/>
                <w:bCs/>
                <w:color w:val="000000"/>
                <w:szCs w:val="21"/>
              </w:rPr>
            </w:pPr>
            <w:r>
              <w:rPr>
                <w:rFonts w:ascii="黑体" w:eastAsia="黑体" w:hAnsi="宋体" w:cs="黑体" w:hint="eastAsia"/>
                <w:b/>
                <w:bCs/>
                <w:color w:val="000000"/>
                <w:szCs w:val="21"/>
              </w:rPr>
              <w:t>举荐</w:t>
            </w:r>
          </w:p>
          <w:p w:rsidR="001900E2" w:rsidRDefault="001900E2" w:rsidP="00A408F5">
            <w:pPr>
              <w:jc w:val="center"/>
              <w:textAlignment w:val="center"/>
              <w:rPr>
                <w:rFonts w:ascii="黑体" w:eastAsia="黑体" w:hAnsi="宋体" w:cs="黑体"/>
                <w:b/>
                <w:bCs/>
                <w:color w:val="000000"/>
                <w:szCs w:val="21"/>
              </w:rPr>
            </w:pPr>
            <w:r>
              <w:rPr>
                <w:rFonts w:ascii="黑体" w:eastAsia="黑体" w:hAnsi="宋体" w:cs="黑体" w:hint="eastAsia"/>
                <w:b/>
                <w:bCs/>
                <w:color w:val="000000"/>
                <w:szCs w:val="21"/>
              </w:rPr>
              <w:t>人才</w:t>
            </w:r>
          </w:p>
        </w:tc>
        <w:tc>
          <w:tcPr>
            <w:tcW w:w="1471" w:type="dxa"/>
            <w:vMerge w:val="restart"/>
            <w:vAlign w:val="center"/>
          </w:tcPr>
          <w:p w:rsidR="001900E2" w:rsidRDefault="001900E2" w:rsidP="00A408F5">
            <w:pPr>
              <w:jc w:val="center"/>
              <w:textAlignment w:val="center"/>
              <w:rPr>
                <w:rFonts w:ascii="黑体" w:eastAsia="黑体" w:hAnsi="宋体" w:cs="黑体" w:hint="eastAsia"/>
                <w:b/>
                <w:bCs/>
                <w:color w:val="000000"/>
                <w:szCs w:val="21"/>
              </w:rPr>
            </w:pPr>
            <w:r>
              <w:rPr>
                <w:rFonts w:ascii="黑体" w:eastAsia="黑体" w:hAnsi="宋体" w:cs="黑体" w:hint="eastAsia"/>
                <w:b/>
                <w:bCs/>
                <w:color w:val="000000"/>
                <w:szCs w:val="21"/>
              </w:rPr>
              <w:t>举荐人才的</w:t>
            </w:r>
          </w:p>
          <w:p w:rsidR="001900E2" w:rsidRDefault="001900E2" w:rsidP="00A408F5">
            <w:pPr>
              <w:jc w:val="center"/>
              <w:textAlignment w:val="center"/>
              <w:rPr>
                <w:rFonts w:ascii="黑体" w:eastAsia="黑体" w:hAnsi="宋体" w:cs="黑体"/>
                <w:b/>
                <w:bCs/>
                <w:color w:val="000000"/>
                <w:szCs w:val="21"/>
              </w:rPr>
            </w:pPr>
            <w:r>
              <w:rPr>
                <w:rFonts w:ascii="黑体" w:eastAsia="黑体" w:hAnsi="宋体" w:cs="黑体" w:hint="eastAsia"/>
                <w:b/>
                <w:bCs/>
                <w:color w:val="000000"/>
                <w:szCs w:val="21"/>
              </w:rPr>
              <w:t>单位及职务</w:t>
            </w:r>
          </w:p>
        </w:tc>
        <w:tc>
          <w:tcPr>
            <w:tcW w:w="495" w:type="dxa"/>
            <w:vMerge w:val="restart"/>
            <w:vAlign w:val="center"/>
          </w:tcPr>
          <w:p w:rsidR="001900E2" w:rsidRDefault="001900E2" w:rsidP="00A408F5">
            <w:pPr>
              <w:jc w:val="center"/>
              <w:textAlignment w:val="center"/>
              <w:rPr>
                <w:rFonts w:ascii="黑体" w:eastAsia="黑体" w:hAnsi="宋体" w:cs="黑体"/>
                <w:b/>
                <w:bCs/>
                <w:color w:val="000000"/>
                <w:szCs w:val="21"/>
              </w:rPr>
            </w:pPr>
            <w:r>
              <w:rPr>
                <w:rFonts w:ascii="黑体" w:eastAsia="黑体" w:hAnsi="宋体" w:cs="黑体" w:hint="eastAsia"/>
                <w:b/>
                <w:bCs/>
                <w:color w:val="000000"/>
                <w:szCs w:val="21"/>
              </w:rPr>
              <w:t>申请层级</w:t>
            </w:r>
          </w:p>
        </w:tc>
        <w:tc>
          <w:tcPr>
            <w:tcW w:w="10005" w:type="dxa"/>
            <w:vMerge w:val="restart"/>
            <w:vAlign w:val="center"/>
          </w:tcPr>
          <w:p w:rsidR="001900E2" w:rsidRDefault="001900E2" w:rsidP="00A408F5">
            <w:pPr>
              <w:jc w:val="center"/>
              <w:textAlignment w:val="center"/>
              <w:rPr>
                <w:rFonts w:ascii="黑体" w:eastAsia="黑体" w:hAnsi="宋体" w:cs="黑体"/>
                <w:b/>
                <w:bCs/>
                <w:color w:val="000000"/>
                <w:szCs w:val="21"/>
              </w:rPr>
            </w:pPr>
            <w:r>
              <w:rPr>
                <w:rFonts w:ascii="黑体" w:eastAsia="黑体" w:hAnsi="宋体" w:cs="黑体" w:hint="eastAsia"/>
                <w:b/>
                <w:bCs/>
                <w:color w:val="000000"/>
                <w:szCs w:val="21"/>
              </w:rPr>
              <w:t>举荐理由</w:t>
            </w:r>
          </w:p>
        </w:tc>
      </w:tr>
      <w:tr w:rsidR="001900E2" w:rsidTr="00A408F5">
        <w:trPr>
          <w:trHeight w:val="640"/>
          <w:jc w:val="center"/>
        </w:trPr>
        <w:tc>
          <w:tcPr>
            <w:tcW w:w="424" w:type="dxa"/>
            <w:vMerge/>
            <w:vAlign w:val="center"/>
          </w:tcPr>
          <w:p w:rsidR="001900E2" w:rsidRDefault="001900E2" w:rsidP="00A408F5">
            <w:pPr>
              <w:jc w:val="center"/>
              <w:rPr>
                <w:rFonts w:ascii="黑体" w:eastAsia="黑体" w:hAnsi="宋体" w:cs="黑体"/>
                <w:color w:val="000000"/>
                <w:sz w:val="28"/>
                <w:szCs w:val="28"/>
              </w:rPr>
            </w:pPr>
          </w:p>
        </w:tc>
        <w:tc>
          <w:tcPr>
            <w:tcW w:w="788" w:type="dxa"/>
            <w:vMerge/>
            <w:vAlign w:val="center"/>
          </w:tcPr>
          <w:p w:rsidR="001900E2" w:rsidRDefault="001900E2" w:rsidP="00A408F5">
            <w:pPr>
              <w:jc w:val="center"/>
              <w:rPr>
                <w:rFonts w:ascii="黑体" w:eastAsia="黑体" w:hAnsi="宋体" w:cs="黑体"/>
                <w:color w:val="000000"/>
                <w:sz w:val="28"/>
                <w:szCs w:val="28"/>
              </w:rPr>
            </w:pPr>
          </w:p>
        </w:tc>
        <w:tc>
          <w:tcPr>
            <w:tcW w:w="1471" w:type="dxa"/>
            <w:vMerge/>
            <w:vAlign w:val="center"/>
          </w:tcPr>
          <w:p w:rsidR="001900E2" w:rsidRDefault="001900E2" w:rsidP="00A408F5">
            <w:pPr>
              <w:jc w:val="center"/>
              <w:rPr>
                <w:rFonts w:ascii="黑体" w:eastAsia="黑体" w:hAnsi="宋体" w:cs="黑体"/>
                <w:color w:val="000000"/>
                <w:sz w:val="28"/>
                <w:szCs w:val="28"/>
              </w:rPr>
            </w:pPr>
          </w:p>
        </w:tc>
        <w:tc>
          <w:tcPr>
            <w:tcW w:w="495" w:type="dxa"/>
            <w:vMerge/>
            <w:vAlign w:val="center"/>
          </w:tcPr>
          <w:p w:rsidR="001900E2" w:rsidRDefault="001900E2" w:rsidP="00A408F5">
            <w:pPr>
              <w:jc w:val="center"/>
              <w:rPr>
                <w:rFonts w:ascii="黑体" w:eastAsia="黑体" w:hAnsi="宋体" w:cs="黑体"/>
                <w:color w:val="000000"/>
                <w:sz w:val="28"/>
                <w:szCs w:val="28"/>
              </w:rPr>
            </w:pPr>
          </w:p>
        </w:tc>
        <w:tc>
          <w:tcPr>
            <w:tcW w:w="10005" w:type="dxa"/>
            <w:vMerge/>
            <w:vAlign w:val="center"/>
          </w:tcPr>
          <w:p w:rsidR="001900E2" w:rsidRDefault="001900E2" w:rsidP="00A408F5">
            <w:pPr>
              <w:jc w:val="center"/>
              <w:rPr>
                <w:rFonts w:ascii="黑体" w:eastAsia="黑体" w:hAnsi="宋体" w:cs="黑体"/>
                <w:color w:val="000000"/>
                <w:sz w:val="28"/>
                <w:szCs w:val="28"/>
              </w:rPr>
            </w:pPr>
          </w:p>
        </w:tc>
      </w:tr>
      <w:tr w:rsidR="001900E2" w:rsidTr="00A408F5">
        <w:trPr>
          <w:trHeight w:val="640"/>
          <w:jc w:val="center"/>
        </w:trPr>
        <w:tc>
          <w:tcPr>
            <w:tcW w:w="424" w:type="dxa"/>
            <w:vAlign w:val="center"/>
          </w:tcPr>
          <w:p w:rsidR="001900E2" w:rsidRDefault="001900E2" w:rsidP="00A408F5">
            <w:pPr>
              <w:jc w:val="center"/>
              <w:textAlignment w:val="center"/>
              <w:rPr>
                <w:rFonts w:eastAsia="仿宋_GB2312"/>
                <w:color w:val="000000"/>
              </w:rPr>
            </w:pPr>
            <w:r>
              <w:rPr>
                <w:rFonts w:eastAsia="仿宋_GB2312" w:hint="eastAsia"/>
                <w:color w:val="000000"/>
              </w:rPr>
              <w:t>1</w:t>
            </w:r>
          </w:p>
        </w:tc>
        <w:tc>
          <w:tcPr>
            <w:tcW w:w="788" w:type="dxa"/>
            <w:vAlign w:val="center"/>
          </w:tcPr>
          <w:p w:rsidR="001900E2" w:rsidRDefault="001900E2" w:rsidP="00A408F5">
            <w:pPr>
              <w:jc w:val="center"/>
              <w:textAlignment w:val="center"/>
              <w:rPr>
                <w:rFonts w:eastAsia="仿宋_GB2312"/>
                <w:color w:val="000000"/>
                <w:szCs w:val="28"/>
              </w:rPr>
            </w:pPr>
            <w:proofErr w:type="spellStart"/>
            <w:r>
              <w:rPr>
                <w:rFonts w:eastAsia="仿宋_GB2312"/>
                <w:color w:val="000000"/>
                <w:szCs w:val="28"/>
              </w:rPr>
              <w:t>Hikmet</w:t>
            </w:r>
            <w:proofErr w:type="spellEnd"/>
            <w:r>
              <w:rPr>
                <w:rFonts w:eastAsia="仿宋_GB2312"/>
                <w:color w:val="000000"/>
                <w:szCs w:val="28"/>
              </w:rPr>
              <w:t xml:space="preserve"> Sari</w:t>
            </w:r>
          </w:p>
        </w:tc>
        <w:tc>
          <w:tcPr>
            <w:tcW w:w="1471"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南京萨利智能科技有限公司董事长</w:t>
            </w:r>
          </w:p>
        </w:tc>
        <w:tc>
          <w:tcPr>
            <w:tcW w:w="495" w:type="dxa"/>
            <w:vAlign w:val="center"/>
          </w:tcPr>
          <w:p w:rsidR="001900E2" w:rsidRDefault="001900E2" w:rsidP="00A408F5">
            <w:pPr>
              <w:jc w:val="center"/>
              <w:textAlignment w:val="center"/>
              <w:rPr>
                <w:rFonts w:eastAsia="仿宋_GB2312"/>
                <w:color w:val="000000"/>
                <w:szCs w:val="28"/>
              </w:rPr>
            </w:pPr>
            <w:r>
              <w:rPr>
                <w:rFonts w:eastAsia="仿宋_GB2312"/>
                <w:color w:val="000000"/>
                <w:szCs w:val="28"/>
              </w:rPr>
              <w:t>A</w:t>
            </w:r>
            <w:r>
              <w:rPr>
                <w:rStyle w:val="font101"/>
                <w:rFonts w:hint="default"/>
              </w:rPr>
              <w:t>类</w:t>
            </w:r>
          </w:p>
        </w:tc>
        <w:tc>
          <w:tcPr>
            <w:tcW w:w="10005" w:type="dxa"/>
            <w:vAlign w:val="center"/>
          </w:tcPr>
          <w:p w:rsidR="001900E2" w:rsidRDefault="001900E2" w:rsidP="00A408F5">
            <w:pPr>
              <w:textAlignment w:val="center"/>
              <w:rPr>
                <w:rFonts w:ascii="仿宋_GB2312" w:eastAsia="仿宋_GB2312" w:hAnsi="宋体" w:cs="仿宋_GB2312"/>
                <w:color w:val="000000"/>
                <w:szCs w:val="28"/>
              </w:rPr>
            </w:pPr>
            <w:proofErr w:type="spellStart"/>
            <w:r>
              <w:rPr>
                <w:rFonts w:eastAsia="仿宋_GB2312"/>
                <w:color w:val="000000"/>
                <w:szCs w:val="28"/>
              </w:rPr>
              <w:t>Hikmet</w:t>
            </w:r>
            <w:proofErr w:type="spellEnd"/>
            <w:r>
              <w:rPr>
                <w:rFonts w:ascii="仿宋_GB2312" w:eastAsia="仿宋_GB2312" w:hAnsi="宋体" w:cs="仿宋_GB2312" w:hint="eastAsia"/>
                <w:color w:val="000000"/>
                <w:szCs w:val="28"/>
              </w:rPr>
              <w:t xml:space="preserve"> </w:t>
            </w:r>
            <w:r>
              <w:rPr>
                <w:rFonts w:eastAsia="仿宋_GB2312"/>
                <w:color w:val="000000"/>
                <w:szCs w:val="28"/>
              </w:rPr>
              <w:t>Sari</w:t>
            </w:r>
            <w:r>
              <w:rPr>
                <w:rFonts w:ascii="仿宋_GB2312" w:eastAsia="仿宋_GB2312" w:hAnsi="宋体" w:cs="仿宋_GB2312" w:hint="eastAsia"/>
                <w:color w:val="000000"/>
                <w:szCs w:val="28"/>
              </w:rPr>
              <w:t>，男，博士，欧洲科学院院士（2012）和土耳其科学院院士（2012），南京萨利智能科技有限公司董事长。</w:t>
            </w:r>
            <w:proofErr w:type="spellStart"/>
            <w:r>
              <w:rPr>
                <w:rFonts w:eastAsia="仿宋_GB2312"/>
                <w:color w:val="000000"/>
                <w:szCs w:val="28"/>
              </w:rPr>
              <w:t>Hikmet</w:t>
            </w:r>
            <w:proofErr w:type="spellEnd"/>
            <w:r>
              <w:rPr>
                <w:rFonts w:ascii="仿宋_GB2312" w:eastAsia="仿宋_GB2312" w:hAnsi="宋体" w:cs="仿宋_GB2312" w:hint="eastAsia"/>
                <w:color w:val="000000"/>
                <w:szCs w:val="28"/>
              </w:rPr>
              <w:t xml:space="preserve"> </w:t>
            </w:r>
            <w:r>
              <w:rPr>
                <w:rFonts w:eastAsia="仿宋_GB2312"/>
                <w:color w:val="000000"/>
                <w:szCs w:val="28"/>
              </w:rPr>
              <w:t>Sari</w:t>
            </w:r>
            <w:r>
              <w:rPr>
                <w:rFonts w:ascii="仿宋_GB2312" w:eastAsia="仿宋_GB2312" w:hAnsi="宋体" w:cs="仿宋_GB2312" w:hint="eastAsia"/>
                <w:color w:val="000000"/>
                <w:szCs w:val="28"/>
              </w:rPr>
              <w:t>先生在OFDM/OFDMA、MIMO等领域做出了突出的贡献，特别是在单载波系统频域均衡技术领域的贡献属于该领域的技术性贡献，已经成功应用到了</w:t>
            </w:r>
            <w:proofErr w:type="spellStart"/>
            <w:r>
              <w:rPr>
                <w:rFonts w:ascii="仿宋_GB2312" w:eastAsia="仿宋_GB2312" w:hAnsi="宋体" w:cs="仿宋_GB2312" w:hint="eastAsia"/>
                <w:color w:val="000000"/>
                <w:szCs w:val="28"/>
              </w:rPr>
              <w:t>WiMAX</w:t>
            </w:r>
            <w:proofErr w:type="spellEnd"/>
            <w:r>
              <w:rPr>
                <w:rFonts w:ascii="仿宋_GB2312" w:eastAsia="仿宋_GB2312" w:hAnsi="宋体" w:cs="仿宋_GB2312" w:hint="eastAsia"/>
                <w:color w:val="000000"/>
                <w:szCs w:val="28"/>
              </w:rPr>
              <w:t>和LTE/LTE-A（4G）的国际技术标准中。近年来，Sari先生致力于大规模MIMO系统的空间调制技术研究系统的研究，在国际上处于领先水平。</w:t>
            </w:r>
            <w:proofErr w:type="spellStart"/>
            <w:r>
              <w:rPr>
                <w:rFonts w:eastAsia="仿宋_GB2312"/>
                <w:color w:val="000000"/>
                <w:szCs w:val="28"/>
              </w:rPr>
              <w:t>Hikmet</w:t>
            </w:r>
            <w:proofErr w:type="spellEnd"/>
            <w:r>
              <w:rPr>
                <w:rFonts w:ascii="仿宋_GB2312" w:eastAsia="仿宋_GB2312" w:hAnsi="宋体" w:cs="仿宋_GB2312" w:hint="eastAsia"/>
                <w:color w:val="000000"/>
                <w:szCs w:val="28"/>
              </w:rPr>
              <w:t xml:space="preserve"> </w:t>
            </w:r>
            <w:r>
              <w:rPr>
                <w:rFonts w:eastAsia="仿宋_GB2312"/>
                <w:color w:val="000000"/>
                <w:szCs w:val="28"/>
              </w:rPr>
              <w:t>Sari</w:t>
            </w:r>
            <w:r>
              <w:rPr>
                <w:rFonts w:ascii="仿宋_GB2312" w:eastAsia="仿宋_GB2312" w:hAnsi="宋体" w:cs="仿宋_GB2312" w:hint="eastAsia"/>
                <w:color w:val="000000"/>
                <w:szCs w:val="28"/>
              </w:rPr>
              <w:t>先生就职南京邮电大学以后，于2017年成立了南京萨利智能科技有限公司并担任董事长，主要研究智能通信与物联网芯片。</w:t>
            </w:r>
          </w:p>
        </w:tc>
      </w:tr>
      <w:tr w:rsidR="001900E2" w:rsidTr="00A408F5">
        <w:trPr>
          <w:trHeight w:val="640"/>
          <w:jc w:val="center"/>
        </w:trPr>
        <w:tc>
          <w:tcPr>
            <w:tcW w:w="424" w:type="dxa"/>
            <w:vAlign w:val="center"/>
          </w:tcPr>
          <w:p w:rsidR="001900E2" w:rsidRDefault="001900E2" w:rsidP="00A408F5">
            <w:pPr>
              <w:jc w:val="center"/>
              <w:textAlignment w:val="center"/>
              <w:rPr>
                <w:rFonts w:eastAsia="仿宋_GB2312"/>
                <w:color w:val="000000"/>
              </w:rPr>
            </w:pPr>
            <w:r>
              <w:rPr>
                <w:rFonts w:eastAsia="仿宋_GB2312" w:hint="eastAsia"/>
                <w:color w:val="000000"/>
              </w:rPr>
              <w:t>2</w:t>
            </w:r>
          </w:p>
        </w:tc>
        <w:tc>
          <w:tcPr>
            <w:tcW w:w="788" w:type="dxa"/>
            <w:vAlign w:val="center"/>
          </w:tcPr>
          <w:p w:rsidR="001900E2" w:rsidRDefault="001900E2" w:rsidP="00A408F5">
            <w:pPr>
              <w:jc w:val="cente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 xml:space="preserve">王  </w:t>
            </w:r>
            <w:r>
              <w:rPr>
                <w:rStyle w:val="font101"/>
                <w:rFonts w:hAnsi="宋体" w:hint="default"/>
              </w:rPr>
              <w:t>菲</w:t>
            </w:r>
          </w:p>
        </w:tc>
        <w:tc>
          <w:tcPr>
            <w:tcW w:w="1471" w:type="dxa"/>
            <w:vAlign w:val="center"/>
          </w:tcPr>
          <w:p w:rsidR="001900E2" w:rsidRDefault="001900E2" w:rsidP="00A408F5">
            <w:pPr>
              <w:textAlignment w:val="center"/>
              <w:rPr>
                <w:rFonts w:eastAsia="仿宋_GB2312"/>
                <w:color w:val="000000"/>
                <w:szCs w:val="28"/>
              </w:rPr>
            </w:pPr>
            <w:r>
              <w:rPr>
                <w:rStyle w:val="font101"/>
                <w:rFonts w:hint="default"/>
              </w:rPr>
              <w:t>中国医科大学附属第一医院精神医学科副主任</w:t>
            </w:r>
          </w:p>
        </w:tc>
        <w:tc>
          <w:tcPr>
            <w:tcW w:w="495" w:type="dxa"/>
            <w:vAlign w:val="center"/>
          </w:tcPr>
          <w:p w:rsidR="001900E2" w:rsidRDefault="001900E2" w:rsidP="00A408F5">
            <w:pPr>
              <w:jc w:val="center"/>
              <w:textAlignment w:val="center"/>
              <w:rPr>
                <w:rFonts w:eastAsia="仿宋_GB2312"/>
                <w:color w:val="000000"/>
                <w:szCs w:val="28"/>
              </w:rPr>
            </w:pPr>
            <w:r>
              <w:rPr>
                <w:rFonts w:eastAsia="仿宋_GB2312"/>
                <w:color w:val="000000"/>
                <w:szCs w:val="28"/>
              </w:rPr>
              <w:t>B</w:t>
            </w:r>
            <w:r>
              <w:rPr>
                <w:rStyle w:val="font101"/>
                <w:rFonts w:hint="default"/>
              </w:rPr>
              <w:t>类</w:t>
            </w:r>
          </w:p>
        </w:tc>
        <w:tc>
          <w:tcPr>
            <w:tcW w:w="10005"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王</w:t>
            </w:r>
            <w:r>
              <w:rPr>
                <w:rFonts w:ascii="仿宋_GB2312" w:eastAsia="仿宋_GB2312" w:hAnsi="宋体" w:cs="仿宋_GB2312"/>
                <w:color w:val="000000"/>
                <w:szCs w:val="28"/>
              </w:rPr>
              <w:t>菲</w:t>
            </w:r>
            <w:r>
              <w:rPr>
                <w:rFonts w:ascii="仿宋_GB2312" w:eastAsia="仿宋_GB2312" w:hAnsi="宋体" w:cs="仿宋_GB2312" w:hint="eastAsia"/>
                <w:color w:val="000000"/>
                <w:szCs w:val="28"/>
              </w:rPr>
              <w:t>，女，博士，</w:t>
            </w:r>
            <w:r>
              <w:rPr>
                <w:rFonts w:ascii="仿宋_GB2312" w:eastAsia="仿宋_GB2312" w:hAnsi="宋体" w:cs="仿宋_GB2312" w:hint="eastAsia"/>
                <w:color w:val="000000"/>
                <w:szCs w:val="28"/>
                <w:lang w:val="zh-CN"/>
              </w:rPr>
              <w:t>中国医科大学附属第一医院精神医学科副主任、影像医学研究所副所长、耶鲁大学客座教授。</w:t>
            </w:r>
            <w:r>
              <w:rPr>
                <w:rFonts w:ascii="仿宋_GB2312" w:eastAsia="仿宋_GB2312" w:hAnsi="宋体" w:cs="仿宋_GB2312" w:hint="eastAsia"/>
                <w:color w:val="000000"/>
                <w:szCs w:val="28"/>
              </w:rPr>
              <w:t>迄今已</w:t>
            </w:r>
            <w:r>
              <w:rPr>
                <w:rFonts w:ascii="仿宋_GB2312" w:eastAsia="仿宋_GB2312" w:hAnsi="宋体" w:cs="仿宋_GB2312" w:hint="eastAsia"/>
                <w:color w:val="000000"/>
                <w:szCs w:val="28"/>
                <w:lang w:val="zh-CN"/>
              </w:rPr>
              <w:t xml:space="preserve">发表 </w:t>
            </w:r>
            <w:r>
              <w:rPr>
                <w:rFonts w:ascii="仿宋_GB2312" w:eastAsia="仿宋_GB2312" w:hAnsi="宋体" w:cs="仿宋_GB2312" w:hint="eastAsia"/>
                <w:color w:val="000000"/>
                <w:szCs w:val="28"/>
              </w:rPr>
              <w:t>SCI</w:t>
            </w:r>
            <w:r>
              <w:rPr>
                <w:rFonts w:ascii="仿宋_GB2312" w:eastAsia="仿宋_GB2312" w:hAnsi="宋体" w:cs="仿宋_GB2312" w:hint="eastAsia"/>
                <w:color w:val="000000"/>
                <w:szCs w:val="28"/>
                <w:lang w:val="zh-CN"/>
              </w:rPr>
              <w:t>论文71篇，获得国家杰出青年基金、美国国立精神卫生研究所</w:t>
            </w:r>
            <w:r>
              <w:rPr>
                <w:rFonts w:ascii="仿宋_GB2312" w:eastAsia="仿宋_GB2312" w:hAnsi="宋体" w:cs="仿宋_GB2312" w:hint="eastAsia"/>
                <w:color w:val="000000"/>
                <w:szCs w:val="28"/>
              </w:rPr>
              <w:t>（NIMH）</w:t>
            </w:r>
            <w:r>
              <w:rPr>
                <w:rFonts w:ascii="仿宋_GB2312" w:eastAsia="仿宋_GB2312" w:hAnsi="宋体" w:cs="仿宋_GB2312" w:hint="eastAsia"/>
                <w:color w:val="000000"/>
                <w:szCs w:val="28"/>
                <w:lang w:val="zh-CN"/>
              </w:rPr>
              <w:t>事业发展基金、美国</w:t>
            </w:r>
            <w:r>
              <w:rPr>
                <w:rFonts w:ascii="仿宋_GB2312" w:eastAsia="仿宋_GB2312" w:hAnsi="宋体" w:cs="仿宋_GB2312" w:hint="eastAsia"/>
                <w:color w:val="000000"/>
                <w:szCs w:val="28"/>
              </w:rPr>
              <w:t>NARSAD</w:t>
            </w:r>
            <w:r>
              <w:rPr>
                <w:rFonts w:ascii="仿宋_GB2312" w:eastAsia="仿宋_GB2312" w:hAnsi="宋体" w:cs="仿宋_GB2312" w:hint="eastAsia"/>
                <w:color w:val="000000"/>
                <w:szCs w:val="28"/>
                <w:lang w:val="zh-CN"/>
              </w:rPr>
              <w:t>青年科学奖、</w:t>
            </w:r>
            <w:proofErr w:type="spellStart"/>
            <w:r>
              <w:rPr>
                <w:rFonts w:ascii="仿宋_GB2312" w:eastAsia="仿宋_GB2312" w:hAnsi="宋体" w:cs="仿宋_GB2312" w:hint="eastAsia"/>
                <w:color w:val="000000"/>
                <w:szCs w:val="28"/>
              </w:rPr>
              <w:t>Klingens</w:t>
            </w:r>
            <w:r>
              <w:rPr>
                <w:rFonts w:eastAsia="仿宋_GB2312"/>
                <w:color w:val="000000"/>
                <w:szCs w:val="28"/>
              </w:rPr>
              <w:t>t</w:t>
            </w:r>
            <w:r>
              <w:rPr>
                <w:rFonts w:ascii="仿宋_GB2312" w:eastAsia="仿宋_GB2312" w:hAnsi="宋体" w:cs="仿宋_GB2312" w:hint="eastAsia"/>
                <w:color w:val="000000"/>
                <w:szCs w:val="28"/>
              </w:rPr>
              <w:t>ein</w:t>
            </w:r>
            <w:proofErr w:type="spellEnd"/>
            <w:r>
              <w:rPr>
                <w:rFonts w:ascii="仿宋_GB2312" w:eastAsia="仿宋_GB2312" w:hAnsi="宋体" w:cs="仿宋_GB2312" w:hint="eastAsia"/>
                <w:color w:val="000000"/>
                <w:szCs w:val="28"/>
                <w:lang w:val="zh-CN"/>
              </w:rPr>
              <w:t>基金会青年科学家奖。</w:t>
            </w:r>
            <w:r>
              <w:rPr>
                <w:rFonts w:ascii="仿宋_GB2312" w:eastAsia="仿宋_GB2312" w:hAnsi="宋体" w:cs="仿宋_GB2312" w:hint="eastAsia"/>
                <w:color w:val="000000"/>
                <w:szCs w:val="28"/>
              </w:rPr>
              <w:t>王</w:t>
            </w:r>
            <w:r>
              <w:rPr>
                <w:rFonts w:ascii="仿宋_GB2312" w:eastAsia="仿宋_GB2312" w:hAnsi="宋体" w:cs="仿宋_GB2312"/>
                <w:color w:val="000000"/>
                <w:szCs w:val="28"/>
              </w:rPr>
              <w:t>菲</w:t>
            </w:r>
            <w:r>
              <w:rPr>
                <w:rFonts w:ascii="仿宋_GB2312" w:eastAsia="仿宋_GB2312" w:hAnsi="宋体" w:cs="仿宋_GB2312" w:hint="eastAsia"/>
                <w:color w:val="000000"/>
                <w:szCs w:val="28"/>
              </w:rPr>
              <w:t>致力于基于生物标志物的重性精神疾病诊断与分类体系的研究，提出了鉴别精神分裂症与双相障碍、鉴别双相障碍和重性抑郁障碍的神经环路损害模型，为建立三种精神疾病的诊断和科学研究分类体系提供了影像学依据。王</w:t>
            </w:r>
            <w:r>
              <w:rPr>
                <w:rFonts w:ascii="仿宋_GB2312" w:eastAsia="仿宋_GB2312" w:hAnsi="宋体" w:cs="仿宋_GB2312"/>
                <w:color w:val="000000"/>
                <w:szCs w:val="28"/>
              </w:rPr>
              <w:t>菲</w:t>
            </w:r>
            <w:r>
              <w:rPr>
                <w:rFonts w:ascii="仿宋_GB2312" w:eastAsia="仿宋_GB2312" w:hAnsi="宋体" w:cs="仿宋_GB2312" w:hint="eastAsia"/>
                <w:color w:val="000000"/>
                <w:szCs w:val="28"/>
              </w:rPr>
              <w:t xml:space="preserve">及其团队来到南京，能够助力南京脑科医院的发展和精神医学科学的进步。     </w:t>
            </w:r>
          </w:p>
        </w:tc>
      </w:tr>
      <w:tr w:rsidR="001900E2" w:rsidTr="00A408F5">
        <w:trPr>
          <w:trHeight w:val="640"/>
          <w:jc w:val="center"/>
        </w:trPr>
        <w:tc>
          <w:tcPr>
            <w:tcW w:w="424" w:type="dxa"/>
            <w:vAlign w:val="center"/>
          </w:tcPr>
          <w:p w:rsidR="001900E2" w:rsidRDefault="001900E2" w:rsidP="00A408F5">
            <w:pPr>
              <w:jc w:val="center"/>
              <w:textAlignment w:val="center"/>
              <w:rPr>
                <w:rFonts w:eastAsia="仿宋_GB2312"/>
                <w:color w:val="000000"/>
              </w:rPr>
            </w:pPr>
            <w:r>
              <w:rPr>
                <w:rFonts w:eastAsia="仿宋_GB2312" w:hint="eastAsia"/>
                <w:color w:val="000000"/>
              </w:rPr>
              <w:lastRenderedPageBreak/>
              <w:t>3</w:t>
            </w:r>
          </w:p>
        </w:tc>
        <w:tc>
          <w:tcPr>
            <w:tcW w:w="788" w:type="dxa"/>
            <w:vAlign w:val="center"/>
          </w:tcPr>
          <w:p w:rsidR="001900E2" w:rsidRDefault="001900E2" w:rsidP="00A408F5">
            <w:pPr>
              <w:jc w:val="cente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 xml:space="preserve">王  </w:t>
            </w:r>
            <w:r>
              <w:rPr>
                <w:rStyle w:val="font101"/>
                <w:rFonts w:hAnsi="宋体" w:hint="default"/>
              </w:rPr>
              <w:t>琦</w:t>
            </w:r>
          </w:p>
        </w:tc>
        <w:tc>
          <w:tcPr>
            <w:tcW w:w="1471" w:type="dxa"/>
            <w:vAlign w:val="center"/>
          </w:tcPr>
          <w:p w:rsidR="001900E2" w:rsidRDefault="001900E2" w:rsidP="00A408F5">
            <w:pPr>
              <w:textAlignment w:val="center"/>
              <w:rPr>
                <w:rFonts w:eastAsia="仿宋_GB2312"/>
                <w:color w:val="000000"/>
                <w:szCs w:val="28"/>
              </w:rPr>
            </w:pPr>
            <w:r>
              <w:rPr>
                <w:rStyle w:val="font101"/>
                <w:rFonts w:hint="default"/>
              </w:rPr>
              <w:t>南京凯鼎电子科技有限公司总经理</w:t>
            </w:r>
          </w:p>
        </w:tc>
        <w:tc>
          <w:tcPr>
            <w:tcW w:w="495" w:type="dxa"/>
            <w:vAlign w:val="center"/>
          </w:tcPr>
          <w:p w:rsidR="001900E2" w:rsidRDefault="001900E2" w:rsidP="00A408F5">
            <w:pPr>
              <w:jc w:val="center"/>
              <w:textAlignment w:val="center"/>
              <w:rPr>
                <w:rFonts w:eastAsia="仿宋_GB2312"/>
                <w:color w:val="000000"/>
                <w:szCs w:val="28"/>
              </w:rPr>
            </w:pPr>
            <w:r>
              <w:rPr>
                <w:rFonts w:eastAsia="仿宋_GB2312"/>
                <w:color w:val="000000"/>
                <w:szCs w:val="28"/>
              </w:rPr>
              <w:t>B</w:t>
            </w:r>
            <w:r>
              <w:rPr>
                <w:rStyle w:val="font101"/>
                <w:rFonts w:hint="default"/>
              </w:rPr>
              <w:t>类</w:t>
            </w:r>
          </w:p>
        </w:tc>
        <w:tc>
          <w:tcPr>
            <w:tcW w:w="10005"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王</w:t>
            </w:r>
            <w:r>
              <w:rPr>
                <w:rFonts w:ascii="仿宋_GB2312" w:eastAsia="仿宋_GB2312" w:hAnsi="宋体" w:cs="仿宋_GB2312"/>
                <w:color w:val="000000"/>
                <w:szCs w:val="28"/>
              </w:rPr>
              <w:t>琦</w:t>
            </w:r>
            <w:r>
              <w:rPr>
                <w:rFonts w:ascii="仿宋_GB2312" w:eastAsia="仿宋_GB2312" w:hAnsi="宋体" w:cs="仿宋_GB2312" w:hint="eastAsia"/>
                <w:color w:val="000000"/>
                <w:szCs w:val="28"/>
              </w:rPr>
              <w:t>，男，博士，现任</w:t>
            </w:r>
            <w:r>
              <w:rPr>
                <w:rFonts w:ascii="仿宋_GB2312" w:eastAsia="仿宋_GB2312" w:hAnsi="宋体" w:cs="仿宋_GB2312"/>
                <w:color w:val="000000"/>
                <w:szCs w:val="28"/>
              </w:rPr>
              <w:t>南京凯鼎电子科技有限公司总经理</w:t>
            </w:r>
            <w:r>
              <w:rPr>
                <w:rFonts w:ascii="仿宋_GB2312" w:eastAsia="仿宋_GB2312" w:hAnsi="宋体" w:cs="仿宋_GB2312" w:hint="eastAsia"/>
                <w:color w:val="000000"/>
                <w:szCs w:val="28"/>
              </w:rPr>
              <w:t>。领导开发了两代低功耗逻辑综合的软件，累计市场销售超1亿美金。在市场推广和分析、客户沟通、产业合作等方面也具备杰出领导能力，是一个有着坚实专业背景同时兼具市场洞察力和管理执行力的特殊人才。</w:t>
            </w:r>
          </w:p>
        </w:tc>
      </w:tr>
      <w:tr w:rsidR="001900E2" w:rsidTr="00A408F5">
        <w:trPr>
          <w:trHeight w:val="640"/>
          <w:jc w:val="center"/>
        </w:trPr>
        <w:tc>
          <w:tcPr>
            <w:tcW w:w="424" w:type="dxa"/>
            <w:vAlign w:val="center"/>
          </w:tcPr>
          <w:p w:rsidR="001900E2" w:rsidRDefault="001900E2" w:rsidP="00A408F5">
            <w:pPr>
              <w:jc w:val="center"/>
              <w:textAlignment w:val="center"/>
              <w:rPr>
                <w:rFonts w:eastAsia="仿宋_GB2312"/>
                <w:color w:val="000000"/>
              </w:rPr>
            </w:pPr>
            <w:r>
              <w:rPr>
                <w:rFonts w:eastAsia="仿宋_GB2312" w:hint="eastAsia"/>
                <w:color w:val="000000"/>
              </w:rPr>
              <w:t>4</w:t>
            </w:r>
          </w:p>
        </w:tc>
        <w:tc>
          <w:tcPr>
            <w:tcW w:w="788" w:type="dxa"/>
            <w:vAlign w:val="center"/>
          </w:tcPr>
          <w:p w:rsidR="001900E2" w:rsidRDefault="001900E2" w:rsidP="00A408F5">
            <w:pPr>
              <w:jc w:val="center"/>
              <w:textAlignment w:val="center"/>
              <w:rPr>
                <w:rFonts w:eastAsia="仿宋_GB2312"/>
                <w:color w:val="000000"/>
                <w:szCs w:val="28"/>
              </w:rPr>
            </w:pPr>
            <w:r>
              <w:rPr>
                <w:rStyle w:val="font101"/>
                <w:rFonts w:hint="default"/>
              </w:rPr>
              <w:t>朱伟东</w:t>
            </w:r>
          </w:p>
        </w:tc>
        <w:tc>
          <w:tcPr>
            <w:tcW w:w="1471" w:type="dxa"/>
            <w:vAlign w:val="center"/>
          </w:tcPr>
          <w:p w:rsidR="001900E2" w:rsidRDefault="001900E2" w:rsidP="00A408F5">
            <w:pPr>
              <w:textAlignment w:val="center"/>
              <w:rPr>
                <w:rFonts w:eastAsia="仿宋_GB2312"/>
                <w:color w:val="000000"/>
                <w:szCs w:val="28"/>
              </w:rPr>
            </w:pPr>
            <w:r>
              <w:rPr>
                <w:rStyle w:val="font101"/>
                <w:rFonts w:hint="default"/>
              </w:rPr>
              <w:t>南京融芯微电子有限公司董事长、总经理</w:t>
            </w:r>
          </w:p>
        </w:tc>
        <w:tc>
          <w:tcPr>
            <w:tcW w:w="495" w:type="dxa"/>
            <w:vAlign w:val="center"/>
          </w:tcPr>
          <w:p w:rsidR="001900E2" w:rsidRDefault="001900E2" w:rsidP="00A408F5">
            <w:pPr>
              <w:jc w:val="center"/>
              <w:textAlignment w:val="center"/>
              <w:rPr>
                <w:rFonts w:eastAsia="仿宋_GB2312"/>
                <w:color w:val="000000"/>
                <w:szCs w:val="28"/>
              </w:rPr>
            </w:pPr>
            <w:r>
              <w:rPr>
                <w:rFonts w:eastAsia="仿宋_GB2312"/>
                <w:color w:val="000000"/>
                <w:szCs w:val="28"/>
              </w:rPr>
              <w:t>B</w:t>
            </w:r>
            <w:r>
              <w:rPr>
                <w:rStyle w:val="font101"/>
                <w:rFonts w:hint="default"/>
              </w:rPr>
              <w:t>类</w:t>
            </w:r>
          </w:p>
        </w:tc>
        <w:tc>
          <w:tcPr>
            <w:tcW w:w="10005"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朱伟东，男，博士，现任</w:t>
            </w:r>
            <w:r>
              <w:rPr>
                <w:rFonts w:ascii="仿宋_GB2312" w:eastAsia="仿宋_GB2312" w:hAnsi="宋体" w:cs="仿宋_GB2312"/>
                <w:color w:val="000000"/>
                <w:szCs w:val="28"/>
              </w:rPr>
              <w:t>南京融芯微电子有限公司董事长、总经理</w:t>
            </w:r>
            <w:r>
              <w:rPr>
                <w:rFonts w:ascii="仿宋_GB2312" w:eastAsia="仿宋_GB2312" w:hAnsi="宋体" w:cs="仿宋_GB2312" w:hint="eastAsia"/>
                <w:color w:val="000000"/>
                <w:szCs w:val="28"/>
              </w:rPr>
              <w:t>。2012年创办应能微电子有限公司，已经研发出120多种高性能电路保护集成电路芯片，产品性能在整个行业处于领先地位，2017年总销售近5000万人民币。2018年朱博士回南京创立南京融芯微电子有限公司，开展新一代功率半导体和电源管理集成电路芯片的设计和研发，已取得显著成果。</w:t>
            </w:r>
          </w:p>
        </w:tc>
      </w:tr>
      <w:tr w:rsidR="001900E2" w:rsidTr="00A408F5">
        <w:trPr>
          <w:trHeight w:val="640"/>
          <w:jc w:val="center"/>
        </w:trPr>
        <w:tc>
          <w:tcPr>
            <w:tcW w:w="424" w:type="dxa"/>
            <w:vAlign w:val="center"/>
          </w:tcPr>
          <w:p w:rsidR="001900E2" w:rsidRDefault="001900E2" w:rsidP="00A408F5">
            <w:pPr>
              <w:jc w:val="center"/>
              <w:textAlignment w:val="center"/>
              <w:rPr>
                <w:rFonts w:eastAsia="仿宋_GB2312"/>
                <w:color w:val="000000"/>
              </w:rPr>
            </w:pPr>
            <w:r>
              <w:rPr>
                <w:rFonts w:eastAsia="仿宋_GB2312" w:hint="eastAsia"/>
                <w:color w:val="000000"/>
              </w:rPr>
              <w:t>5</w:t>
            </w:r>
          </w:p>
        </w:tc>
        <w:tc>
          <w:tcPr>
            <w:tcW w:w="788" w:type="dxa"/>
            <w:vAlign w:val="center"/>
          </w:tcPr>
          <w:p w:rsidR="001900E2" w:rsidRDefault="001900E2" w:rsidP="00A408F5">
            <w:pPr>
              <w:jc w:val="center"/>
              <w:textAlignment w:val="center"/>
              <w:rPr>
                <w:rFonts w:eastAsia="仿宋_GB2312"/>
                <w:color w:val="000000"/>
                <w:szCs w:val="28"/>
              </w:rPr>
            </w:pPr>
            <w:r>
              <w:rPr>
                <w:rStyle w:val="font101"/>
                <w:rFonts w:hint="default"/>
              </w:rPr>
              <w:t>朱家华</w:t>
            </w:r>
          </w:p>
        </w:tc>
        <w:tc>
          <w:tcPr>
            <w:tcW w:w="1471"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美国阿克隆大学终身副教授</w:t>
            </w:r>
          </w:p>
        </w:tc>
        <w:tc>
          <w:tcPr>
            <w:tcW w:w="495" w:type="dxa"/>
            <w:vAlign w:val="center"/>
          </w:tcPr>
          <w:p w:rsidR="001900E2" w:rsidRDefault="001900E2" w:rsidP="00A408F5">
            <w:pPr>
              <w:jc w:val="center"/>
              <w:textAlignment w:val="center"/>
              <w:rPr>
                <w:rFonts w:eastAsia="仿宋_GB2312"/>
                <w:color w:val="000000"/>
                <w:szCs w:val="28"/>
              </w:rPr>
            </w:pPr>
            <w:r>
              <w:rPr>
                <w:rFonts w:eastAsia="仿宋_GB2312"/>
                <w:color w:val="000000"/>
                <w:szCs w:val="28"/>
              </w:rPr>
              <w:t>B</w:t>
            </w:r>
            <w:r>
              <w:rPr>
                <w:rStyle w:val="font101"/>
                <w:rFonts w:hint="default"/>
              </w:rPr>
              <w:t>类</w:t>
            </w:r>
          </w:p>
        </w:tc>
        <w:tc>
          <w:tcPr>
            <w:tcW w:w="10005"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朱家华，男，博士，美国阿克隆大学终身副教授。迄今已发表论文130余篇，授权美国发明专利3项，获得全球多个杰出青年奖项，包括国际电化学协会的杰出青年奖，国际聚合物加工协会的杰出青年奖和国际TMS协会的青年领袖发展奖。朱家华博士将加盟南京工业大学，研究课题为“面向可持续发展的生物质高值资源化利用”。在技术产业化方面，朱博士与南京连驰生物能源有限公司达成合作意向，将生物质骨架炭技术在其现有设备平台上进行中试放大，推动产业化进程。同时，朱博士与光大国际（央企）已进行两轮沟通，双方就生物骨架炭在垃圾焚烧电厂烟道气处理中的应用已着手开展合作。</w:t>
            </w:r>
          </w:p>
        </w:tc>
      </w:tr>
      <w:tr w:rsidR="001900E2" w:rsidTr="00A408F5">
        <w:trPr>
          <w:trHeight w:val="640"/>
          <w:jc w:val="center"/>
        </w:trPr>
        <w:tc>
          <w:tcPr>
            <w:tcW w:w="424" w:type="dxa"/>
            <w:vAlign w:val="center"/>
          </w:tcPr>
          <w:p w:rsidR="001900E2" w:rsidRDefault="001900E2" w:rsidP="00A408F5">
            <w:pPr>
              <w:jc w:val="center"/>
              <w:textAlignment w:val="center"/>
              <w:rPr>
                <w:rFonts w:eastAsia="仿宋_GB2312"/>
                <w:color w:val="000000"/>
              </w:rPr>
            </w:pPr>
            <w:r>
              <w:rPr>
                <w:rFonts w:eastAsia="仿宋_GB2312" w:hint="eastAsia"/>
                <w:color w:val="000000"/>
              </w:rPr>
              <w:t>6</w:t>
            </w:r>
          </w:p>
        </w:tc>
        <w:tc>
          <w:tcPr>
            <w:tcW w:w="788" w:type="dxa"/>
            <w:vAlign w:val="center"/>
          </w:tcPr>
          <w:p w:rsidR="001900E2" w:rsidRDefault="001900E2" w:rsidP="00A408F5">
            <w:pPr>
              <w:jc w:val="cente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许剑冰</w:t>
            </w:r>
          </w:p>
        </w:tc>
        <w:tc>
          <w:tcPr>
            <w:tcW w:w="1471" w:type="dxa"/>
            <w:vAlign w:val="center"/>
          </w:tcPr>
          <w:p w:rsidR="001900E2" w:rsidRDefault="001900E2" w:rsidP="00A408F5">
            <w:pPr>
              <w:textAlignment w:val="center"/>
              <w:rPr>
                <w:rFonts w:eastAsia="仿宋_GB2312"/>
                <w:color w:val="000000"/>
                <w:szCs w:val="28"/>
              </w:rPr>
            </w:pPr>
            <w:r>
              <w:rPr>
                <w:rStyle w:val="font101"/>
                <w:rFonts w:hint="default"/>
              </w:rPr>
              <w:t>南瑞集团有限公司资深专家</w:t>
            </w:r>
          </w:p>
        </w:tc>
        <w:tc>
          <w:tcPr>
            <w:tcW w:w="495" w:type="dxa"/>
            <w:vAlign w:val="center"/>
          </w:tcPr>
          <w:p w:rsidR="001900E2" w:rsidRDefault="001900E2" w:rsidP="00A408F5">
            <w:pPr>
              <w:jc w:val="center"/>
              <w:textAlignment w:val="center"/>
              <w:rPr>
                <w:rFonts w:eastAsia="仿宋_GB2312"/>
                <w:color w:val="000000"/>
                <w:szCs w:val="28"/>
              </w:rPr>
            </w:pPr>
            <w:r>
              <w:rPr>
                <w:rFonts w:eastAsia="仿宋_GB2312"/>
                <w:color w:val="000000"/>
                <w:szCs w:val="28"/>
              </w:rPr>
              <w:t>B</w:t>
            </w:r>
            <w:r>
              <w:rPr>
                <w:rStyle w:val="font101"/>
                <w:rFonts w:hint="default"/>
              </w:rPr>
              <w:t>类</w:t>
            </w:r>
          </w:p>
        </w:tc>
        <w:tc>
          <w:tcPr>
            <w:tcW w:w="10005"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许剑冰，男，博士，研究员级高级工程师，江苏省“333”第二层次人才，南瑞集团有限公司资深专家。长期从事电力系统安全稳定分析与控制的基础研究和工程应用，参编专著2本，获中国发明专利授权18项。目前，许剑冰博士正带领团队开展国家电网公司系统保护实验室建设，有望在大电网控制系统级实验验证关键技术方面取得系列创新，实现我国大电网安全稳定控制实验验证技术从单装置、小系统向多装置、大系统的跨越，提升我国在电网二次控制系统实验验证方面的国际影响力。</w:t>
            </w:r>
          </w:p>
        </w:tc>
      </w:tr>
      <w:tr w:rsidR="001900E2" w:rsidTr="00A408F5">
        <w:trPr>
          <w:trHeight w:val="640"/>
          <w:jc w:val="center"/>
        </w:trPr>
        <w:tc>
          <w:tcPr>
            <w:tcW w:w="424" w:type="dxa"/>
            <w:vAlign w:val="center"/>
          </w:tcPr>
          <w:p w:rsidR="001900E2" w:rsidRDefault="001900E2" w:rsidP="00A408F5">
            <w:pPr>
              <w:jc w:val="center"/>
              <w:textAlignment w:val="center"/>
              <w:rPr>
                <w:rFonts w:eastAsia="仿宋_GB2312"/>
                <w:color w:val="000000"/>
              </w:rPr>
            </w:pPr>
            <w:r>
              <w:rPr>
                <w:rFonts w:eastAsia="仿宋_GB2312" w:hint="eastAsia"/>
                <w:color w:val="000000"/>
              </w:rPr>
              <w:t>7</w:t>
            </w:r>
          </w:p>
        </w:tc>
        <w:tc>
          <w:tcPr>
            <w:tcW w:w="788" w:type="dxa"/>
            <w:vAlign w:val="center"/>
          </w:tcPr>
          <w:p w:rsidR="001900E2" w:rsidRDefault="001900E2" w:rsidP="00A408F5">
            <w:pPr>
              <w:jc w:val="cente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乔新亮</w:t>
            </w:r>
          </w:p>
        </w:tc>
        <w:tc>
          <w:tcPr>
            <w:tcW w:w="1471"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苏宁易购集团IT总部执行副</w:t>
            </w:r>
            <w:r>
              <w:rPr>
                <w:rFonts w:ascii="仿宋_GB2312" w:eastAsia="仿宋_GB2312" w:hAnsi="宋体" w:cs="仿宋_GB2312" w:hint="eastAsia"/>
                <w:color w:val="000000"/>
                <w:szCs w:val="28"/>
              </w:rPr>
              <w:lastRenderedPageBreak/>
              <w:t>总裁</w:t>
            </w:r>
          </w:p>
        </w:tc>
        <w:tc>
          <w:tcPr>
            <w:tcW w:w="495" w:type="dxa"/>
            <w:vAlign w:val="center"/>
          </w:tcPr>
          <w:p w:rsidR="001900E2" w:rsidRDefault="001900E2" w:rsidP="00A408F5">
            <w:pPr>
              <w:jc w:val="center"/>
              <w:textAlignment w:val="center"/>
              <w:rPr>
                <w:rFonts w:eastAsia="仿宋_GB2312"/>
                <w:color w:val="000000"/>
                <w:szCs w:val="28"/>
              </w:rPr>
            </w:pPr>
            <w:r>
              <w:rPr>
                <w:rFonts w:eastAsia="仿宋_GB2312"/>
                <w:color w:val="000000"/>
                <w:szCs w:val="28"/>
              </w:rPr>
              <w:lastRenderedPageBreak/>
              <w:t>B</w:t>
            </w:r>
            <w:r>
              <w:rPr>
                <w:rStyle w:val="font101"/>
                <w:rFonts w:hint="default"/>
              </w:rPr>
              <w:t>类</w:t>
            </w:r>
          </w:p>
        </w:tc>
        <w:tc>
          <w:tcPr>
            <w:tcW w:w="10005"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乔新亮，男，硕士，现任苏宁易购集团IT总部执行副总裁。拥有16年企业架构规划设计和系统集成的工作经历，现全面负责苏宁易购技术管理和项目管理工作。乔新亮先生为南京互联网协会副会长，江苏</w:t>
            </w:r>
            <w:r>
              <w:rPr>
                <w:rFonts w:ascii="仿宋_GB2312" w:eastAsia="仿宋_GB2312" w:hAnsi="宋体" w:cs="仿宋_GB2312" w:hint="eastAsia"/>
                <w:color w:val="000000"/>
                <w:szCs w:val="28"/>
              </w:rPr>
              <w:lastRenderedPageBreak/>
              <w:t>省信息化协会副会长，GITC全球互联网技术大会主席团成员，中国云计算方案大会“年度云计算突出贡献人物”。</w:t>
            </w:r>
          </w:p>
        </w:tc>
      </w:tr>
      <w:tr w:rsidR="001900E2" w:rsidTr="00A408F5">
        <w:trPr>
          <w:trHeight w:val="640"/>
          <w:jc w:val="center"/>
        </w:trPr>
        <w:tc>
          <w:tcPr>
            <w:tcW w:w="424" w:type="dxa"/>
            <w:vAlign w:val="center"/>
          </w:tcPr>
          <w:p w:rsidR="001900E2" w:rsidRDefault="001900E2" w:rsidP="00A408F5">
            <w:pPr>
              <w:jc w:val="center"/>
              <w:textAlignment w:val="center"/>
              <w:rPr>
                <w:rFonts w:eastAsia="仿宋_GB2312"/>
                <w:color w:val="000000"/>
              </w:rPr>
            </w:pPr>
            <w:r>
              <w:rPr>
                <w:rFonts w:eastAsia="仿宋_GB2312" w:hint="eastAsia"/>
                <w:color w:val="000000"/>
              </w:rPr>
              <w:lastRenderedPageBreak/>
              <w:t>8</w:t>
            </w:r>
          </w:p>
        </w:tc>
        <w:tc>
          <w:tcPr>
            <w:tcW w:w="788" w:type="dxa"/>
            <w:vAlign w:val="center"/>
          </w:tcPr>
          <w:p w:rsidR="001900E2" w:rsidRDefault="001900E2" w:rsidP="00A408F5">
            <w:pPr>
              <w:jc w:val="cente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杨  栋</w:t>
            </w:r>
          </w:p>
        </w:tc>
        <w:tc>
          <w:tcPr>
            <w:tcW w:w="1471"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美国加州大学戴维斯分校博士后</w:t>
            </w:r>
          </w:p>
        </w:tc>
        <w:tc>
          <w:tcPr>
            <w:tcW w:w="495" w:type="dxa"/>
            <w:vAlign w:val="center"/>
          </w:tcPr>
          <w:p w:rsidR="001900E2" w:rsidRDefault="001900E2" w:rsidP="00A408F5">
            <w:pPr>
              <w:jc w:val="center"/>
              <w:textAlignment w:val="center"/>
              <w:rPr>
                <w:rFonts w:eastAsia="仿宋_GB2312"/>
                <w:color w:val="000000"/>
                <w:szCs w:val="28"/>
              </w:rPr>
            </w:pPr>
            <w:r>
              <w:rPr>
                <w:rFonts w:eastAsia="仿宋_GB2312"/>
                <w:color w:val="000000"/>
                <w:szCs w:val="28"/>
              </w:rPr>
              <w:t>B</w:t>
            </w:r>
            <w:r>
              <w:rPr>
                <w:rStyle w:val="font101"/>
                <w:rFonts w:hint="default"/>
              </w:rPr>
              <w:t>类</w:t>
            </w:r>
          </w:p>
        </w:tc>
        <w:tc>
          <w:tcPr>
            <w:tcW w:w="10005"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杨栋，男，博士，美国加州大学戴维斯分校博士后。主要从事多相催化剂的研究工作，拥有丰富的石油化工和环境催化剂的研究开发经验。迄今在顶级学术期刊上发表SCI论文30余篇，获中国授权专利8件。杨栋博士将加盟南京工业大学材料化学国家重点实验室，重点对</w:t>
            </w:r>
            <w:proofErr w:type="spellStart"/>
            <w:r>
              <w:rPr>
                <w:rFonts w:ascii="仿宋_GB2312" w:eastAsia="仿宋_GB2312" w:hAnsi="宋体" w:cs="仿宋_GB2312" w:hint="eastAsia"/>
                <w:color w:val="000000"/>
                <w:szCs w:val="28"/>
              </w:rPr>
              <w:t>MOFs</w:t>
            </w:r>
            <w:proofErr w:type="spellEnd"/>
            <w:r>
              <w:rPr>
                <w:rFonts w:ascii="仿宋_GB2312" w:eastAsia="仿宋_GB2312" w:hAnsi="宋体" w:cs="仿宋_GB2312" w:hint="eastAsia"/>
                <w:color w:val="000000"/>
                <w:szCs w:val="28"/>
              </w:rPr>
              <w:t>缺陷结构的调控以及</w:t>
            </w:r>
            <w:proofErr w:type="spellStart"/>
            <w:r>
              <w:rPr>
                <w:rFonts w:ascii="仿宋_GB2312" w:eastAsia="仿宋_GB2312" w:hAnsi="宋体" w:cs="仿宋_GB2312" w:hint="eastAsia"/>
                <w:color w:val="000000"/>
                <w:szCs w:val="28"/>
              </w:rPr>
              <w:t>MOFs</w:t>
            </w:r>
            <w:proofErr w:type="spellEnd"/>
            <w:r>
              <w:rPr>
                <w:rFonts w:ascii="仿宋_GB2312" w:eastAsia="仿宋_GB2312" w:hAnsi="宋体" w:cs="仿宋_GB2312" w:hint="eastAsia"/>
                <w:color w:val="000000"/>
                <w:szCs w:val="28"/>
              </w:rPr>
              <w:t>的多功能化和协同催化等方向展开研究。未来可推动学校化学工程与技术重点学科的发展，并为相关前沿学科领域的成果产业化奠定基础。</w:t>
            </w:r>
          </w:p>
        </w:tc>
      </w:tr>
      <w:tr w:rsidR="001900E2" w:rsidTr="00A408F5">
        <w:trPr>
          <w:trHeight w:val="640"/>
          <w:jc w:val="center"/>
        </w:trPr>
        <w:tc>
          <w:tcPr>
            <w:tcW w:w="424" w:type="dxa"/>
            <w:vAlign w:val="center"/>
          </w:tcPr>
          <w:p w:rsidR="001900E2" w:rsidRDefault="001900E2" w:rsidP="00A408F5">
            <w:pPr>
              <w:jc w:val="center"/>
              <w:textAlignment w:val="center"/>
              <w:rPr>
                <w:rFonts w:eastAsia="仿宋_GB2312"/>
                <w:color w:val="000000"/>
              </w:rPr>
            </w:pPr>
            <w:r>
              <w:rPr>
                <w:rFonts w:eastAsia="仿宋_GB2312" w:hint="eastAsia"/>
                <w:color w:val="000000"/>
              </w:rPr>
              <w:t>9</w:t>
            </w:r>
          </w:p>
        </w:tc>
        <w:tc>
          <w:tcPr>
            <w:tcW w:w="788" w:type="dxa"/>
            <w:vAlign w:val="center"/>
          </w:tcPr>
          <w:p w:rsidR="001900E2" w:rsidRDefault="001900E2" w:rsidP="00A408F5">
            <w:pPr>
              <w:jc w:val="cente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张  帆</w:t>
            </w:r>
          </w:p>
        </w:tc>
        <w:tc>
          <w:tcPr>
            <w:tcW w:w="1471"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美国</w:t>
            </w:r>
            <w:r>
              <w:rPr>
                <w:rStyle w:val="font111"/>
                <w:rFonts w:eastAsia="仿宋_GB2312"/>
                <w:sz w:val="22"/>
              </w:rPr>
              <w:t>IBM</w:t>
            </w:r>
            <w:r>
              <w:rPr>
                <w:rStyle w:val="font101"/>
                <w:rFonts w:hAnsi="宋体" w:hint="default"/>
              </w:rPr>
              <w:t>麻省研究院人工智能实验室研究员</w:t>
            </w:r>
          </w:p>
        </w:tc>
        <w:tc>
          <w:tcPr>
            <w:tcW w:w="495" w:type="dxa"/>
            <w:vAlign w:val="center"/>
          </w:tcPr>
          <w:p w:rsidR="001900E2" w:rsidRDefault="001900E2" w:rsidP="00A408F5">
            <w:pPr>
              <w:jc w:val="center"/>
              <w:textAlignment w:val="center"/>
              <w:rPr>
                <w:rFonts w:eastAsia="仿宋_GB2312"/>
                <w:color w:val="000000"/>
                <w:szCs w:val="28"/>
              </w:rPr>
            </w:pPr>
            <w:r>
              <w:rPr>
                <w:rFonts w:eastAsia="仿宋_GB2312"/>
                <w:color w:val="000000"/>
                <w:szCs w:val="28"/>
              </w:rPr>
              <w:t>B</w:t>
            </w:r>
            <w:r>
              <w:rPr>
                <w:rStyle w:val="font101"/>
                <w:rFonts w:hint="default"/>
              </w:rPr>
              <w:t>类</w:t>
            </w:r>
          </w:p>
        </w:tc>
        <w:tc>
          <w:tcPr>
            <w:tcW w:w="10005"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张帆，男，博士，现为美国IBM麻省研究院人工智能实验室研究员。美国基础物理学特别突破奖获得者，湖北省楚天学者奖励计划获得者。张帆博士是一位非常杰出的年轻科学家，其研究重点为大数据、云计算、人工智能等。张帆博士将加盟南京工业大学，以引力波数据分析软件和数据为应用背景，研究“以虚拟容器为背景下云计算平台弹性的度量”等课题。这不仅具有重大的学术价值，同时也会广泛的引起工业界关注，所开发的系统也适合产业化。</w:t>
            </w:r>
          </w:p>
        </w:tc>
      </w:tr>
      <w:tr w:rsidR="001900E2" w:rsidTr="00A408F5">
        <w:trPr>
          <w:trHeight w:val="640"/>
          <w:jc w:val="center"/>
        </w:trPr>
        <w:tc>
          <w:tcPr>
            <w:tcW w:w="424" w:type="dxa"/>
            <w:vAlign w:val="center"/>
          </w:tcPr>
          <w:p w:rsidR="001900E2" w:rsidRDefault="001900E2" w:rsidP="00A408F5">
            <w:pPr>
              <w:jc w:val="center"/>
              <w:textAlignment w:val="center"/>
              <w:rPr>
                <w:rFonts w:eastAsia="仿宋_GB2312"/>
                <w:color w:val="000000"/>
              </w:rPr>
            </w:pPr>
            <w:r>
              <w:rPr>
                <w:rFonts w:eastAsia="仿宋_GB2312" w:hint="eastAsia"/>
                <w:color w:val="000000"/>
              </w:rPr>
              <w:t>10</w:t>
            </w:r>
          </w:p>
        </w:tc>
        <w:tc>
          <w:tcPr>
            <w:tcW w:w="788" w:type="dxa"/>
            <w:vAlign w:val="center"/>
          </w:tcPr>
          <w:p w:rsidR="001900E2" w:rsidRDefault="001900E2" w:rsidP="00A408F5">
            <w:pPr>
              <w:jc w:val="center"/>
              <w:textAlignment w:val="center"/>
              <w:rPr>
                <w:rFonts w:eastAsia="仿宋_GB2312"/>
                <w:color w:val="000000"/>
                <w:szCs w:val="28"/>
              </w:rPr>
            </w:pPr>
            <w:r>
              <w:rPr>
                <w:rStyle w:val="font101"/>
                <w:rFonts w:hint="default"/>
              </w:rPr>
              <w:t>吴辰晔</w:t>
            </w:r>
          </w:p>
        </w:tc>
        <w:tc>
          <w:tcPr>
            <w:tcW w:w="1471" w:type="dxa"/>
            <w:vAlign w:val="center"/>
          </w:tcPr>
          <w:p w:rsidR="001900E2" w:rsidRDefault="001900E2" w:rsidP="00A408F5">
            <w:pPr>
              <w:textAlignment w:val="center"/>
              <w:rPr>
                <w:rFonts w:eastAsia="仿宋_GB2312"/>
                <w:color w:val="000000"/>
                <w:szCs w:val="28"/>
              </w:rPr>
            </w:pPr>
            <w:r>
              <w:rPr>
                <w:rStyle w:val="font101"/>
                <w:rFonts w:hint="default"/>
              </w:rPr>
              <w:t>图灵人工智能研究院副院长、兼职顾问</w:t>
            </w:r>
          </w:p>
        </w:tc>
        <w:tc>
          <w:tcPr>
            <w:tcW w:w="495" w:type="dxa"/>
            <w:vAlign w:val="center"/>
          </w:tcPr>
          <w:p w:rsidR="001900E2" w:rsidRDefault="001900E2" w:rsidP="00A408F5">
            <w:pPr>
              <w:jc w:val="center"/>
              <w:textAlignment w:val="center"/>
              <w:rPr>
                <w:rFonts w:eastAsia="仿宋_GB2312"/>
                <w:color w:val="000000"/>
                <w:szCs w:val="28"/>
              </w:rPr>
            </w:pPr>
            <w:r>
              <w:rPr>
                <w:rFonts w:eastAsia="仿宋_GB2312"/>
                <w:color w:val="000000"/>
                <w:szCs w:val="28"/>
              </w:rPr>
              <w:t>B</w:t>
            </w:r>
            <w:r>
              <w:rPr>
                <w:rStyle w:val="font101"/>
                <w:rFonts w:hint="default"/>
              </w:rPr>
              <w:t>类</w:t>
            </w:r>
          </w:p>
        </w:tc>
        <w:tc>
          <w:tcPr>
            <w:tcW w:w="10005"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color w:val="000000"/>
                <w:szCs w:val="28"/>
              </w:rPr>
              <w:t>吴辰晔</w:t>
            </w:r>
            <w:r>
              <w:rPr>
                <w:rFonts w:ascii="仿宋_GB2312" w:eastAsia="仿宋_GB2312" w:hAnsi="宋体" w:cs="仿宋_GB2312" w:hint="eastAsia"/>
                <w:color w:val="000000"/>
                <w:szCs w:val="28"/>
              </w:rPr>
              <w:t>，男，博士，</w:t>
            </w:r>
            <w:r>
              <w:rPr>
                <w:rFonts w:ascii="仿宋_GB2312" w:eastAsia="仿宋_GB2312" w:hAnsi="宋体" w:cs="仿宋_GB2312"/>
                <w:color w:val="000000"/>
                <w:szCs w:val="28"/>
              </w:rPr>
              <w:t>图灵人工智能研究院副院长、兼职顾问</w:t>
            </w:r>
            <w:r>
              <w:rPr>
                <w:rFonts w:ascii="仿宋_GB2312" w:eastAsia="仿宋_GB2312" w:hAnsi="宋体" w:cs="仿宋_GB2312" w:hint="eastAsia"/>
                <w:color w:val="000000"/>
                <w:szCs w:val="28"/>
              </w:rPr>
              <w:t>。智能电网控制和电力经济领域国际级青年学术带头人之一。</w:t>
            </w:r>
            <w:r>
              <w:rPr>
                <w:rFonts w:ascii="仿宋_GB2312" w:eastAsia="仿宋_GB2312" w:hAnsi="宋体" w:cs="仿宋_GB2312"/>
                <w:color w:val="000000"/>
                <w:szCs w:val="28"/>
              </w:rPr>
              <w:t>吴辰晔</w:t>
            </w:r>
            <w:r>
              <w:rPr>
                <w:rFonts w:ascii="仿宋_GB2312" w:eastAsia="仿宋_GB2312" w:hAnsi="宋体" w:cs="仿宋_GB2312" w:hint="eastAsia"/>
                <w:color w:val="000000"/>
                <w:szCs w:val="28"/>
              </w:rPr>
              <w:t>博士从人才培养、理论创新和技术落地等各个方面致力于用计算科学服务未来能源体系构建，在教学、科研、产学研等方面均有突出建树。目前，</w:t>
            </w:r>
            <w:r>
              <w:rPr>
                <w:rFonts w:ascii="仿宋_GB2312" w:eastAsia="仿宋_GB2312" w:hAnsi="宋体" w:cs="仿宋_GB2312"/>
                <w:color w:val="000000"/>
                <w:szCs w:val="28"/>
              </w:rPr>
              <w:t>吴辰晔</w:t>
            </w:r>
            <w:r>
              <w:rPr>
                <w:rFonts w:ascii="仿宋_GB2312" w:eastAsia="仿宋_GB2312" w:hAnsi="宋体" w:cs="仿宋_GB2312" w:hint="eastAsia"/>
                <w:color w:val="000000"/>
                <w:szCs w:val="28"/>
              </w:rPr>
              <w:t>博士正在南京市筹建“解放号图灵研究院”这一新型研发机构，致力于打造“数字孪生城市”，未来可提升南京市政府决策效率，降低决策风险，增强政府治理水平，让城市管理者更加了解城市。</w:t>
            </w:r>
          </w:p>
        </w:tc>
      </w:tr>
      <w:tr w:rsidR="001900E2" w:rsidTr="00A408F5">
        <w:trPr>
          <w:trHeight w:val="640"/>
          <w:jc w:val="center"/>
        </w:trPr>
        <w:tc>
          <w:tcPr>
            <w:tcW w:w="424" w:type="dxa"/>
            <w:vAlign w:val="center"/>
          </w:tcPr>
          <w:p w:rsidR="001900E2" w:rsidRDefault="001900E2" w:rsidP="00A408F5">
            <w:pPr>
              <w:jc w:val="center"/>
              <w:textAlignment w:val="center"/>
              <w:rPr>
                <w:rFonts w:eastAsia="仿宋_GB2312"/>
                <w:color w:val="000000"/>
              </w:rPr>
            </w:pPr>
            <w:r>
              <w:rPr>
                <w:rFonts w:eastAsia="仿宋_GB2312"/>
                <w:color w:val="000000"/>
              </w:rPr>
              <w:t>1</w:t>
            </w:r>
            <w:r>
              <w:rPr>
                <w:rFonts w:eastAsia="仿宋_GB2312" w:hint="eastAsia"/>
                <w:color w:val="000000"/>
              </w:rPr>
              <w:t>1</w:t>
            </w:r>
          </w:p>
        </w:tc>
        <w:tc>
          <w:tcPr>
            <w:tcW w:w="788" w:type="dxa"/>
            <w:vAlign w:val="center"/>
          </w:tcPr>
          <w:p w:rsidR="001900E2" w:rsidRDefault="001900E2" w:rsidP="00A408F5">
            <w:pPr>
              <w:jc w:val="cente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荆  伟</w:t>
            </w:r>
          </w:p>
        </w:tc>
        <w:tc>
          <w:tcPr>
            <w:tcW w:w="1471"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苏宁科技集团常务副总裁</w:t>
            </w:r>
          </w:p>
        </w:tc>
        <w:tc>
          <w:tcPr>
            <w:tcW w:w="495" w:type="dxa"/>
            <w:vAlign w:val="center"/>
          </w:tcPr>
          <w:p w:rsidR="001900E2" w:rsidRDefault="001900E2" w:rsidP="00A408F5">
            <w:pPr>
              <w:jc w:val="center"/>
              <w:textAlignment w:val="center"/>
              <w:rPr>
                <w:rFonts w:eastAsia="仿宋_GB2312"/>
                <w:color w:val="000000"/>
                <w:szCs w:val="28"/>
              </w:rPr>
            </w:pPr>
            <w:r>
              <w:rPr>
                <w:rFonts w:eastAsia="仿宋_GB2312"/>
                <w:color w:val="000000"/>
                <w:szCs w:val="28"/>
              </w:rPr>
              <w:t>B</w:t>
            </w:r>
            <w:r>
              <w:rPr>
                <w:rStyle w:val="font101"/>
                <w:rFonts w:hint="default"/>
              </w:rPr>
              <w:t>类</w:t>
            </w:r>
          </w:p>
        </w:tc>
        <w:tc>
          <w:tcPr>
            <w:tcW w:w="10005"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荆伟，男，博士，现任苏宁科技集团常务副总裁。熟悉互联网业务流程，擅长多元化团队的管理和整合，拥有多项大数据和市场预测模型等个人专利，曾担任6家上市公司董事长（CEO）的私人战略和管理顾问。所获荣誉：2016年度中国食品行业领袖人物（中国副食流通协会颁发），2017年最佳VAT贡献奖（SAP中国颁发）等。</w:t>
            </w:r>
          </w:p>
        </w:tc>
      </w:tr>
      <w:tr w:rsidR="001900E2" w:rsidTr="00A408F5">
        <w:trPr>
          <w:trHeight w:val="640"/>
          <w:jc w:val="center"/>
        </w:trPr>
        <w:tc>
          <w:tcPr>
            <w:tcW w:w="424" w:type="dxa"/>
            <w:vAlign w:val="center"/>
          </w:tcPr>
          <w:p w:rsidR="001900E2" w:rsidRDefault="001900E2" w:rsidP="00A408F5">
            <w:pPr>
              <w:jc w:val="center"/>
              <w:textAlignment w:val="center"/>
              <w:rPr>
                <w:rFonts w:eastAsia="仿宋_GB2312"/>
                <w:color w:val="000000"/>
              </w:rPr>
            </w:pPr>
            <w:r>
              <w:rPr>
                <w:rFonts w:eastAsia="仿宋_GB2312" w:hint="eastAsia"/>
                <w:color w:val="000000"/>
              </w:rPr>
              <w:lastRenderedPageBreak/>
              <w:t>12</w:t>
            </w:r>
          </w:p>
        </w:tc>
        <w:tc>
          <w:tcPr>
            <w:tcW w:w="788" w:type="dxa"/>
            <w:vAlign w:val="center"/>
          </w:tcPr>
          <w:p w:rsidR="001900E2" w:rsidRDefault="001900E2" w:rsidP="00A408F5">
            <w:pPr>
              <w:jc w:val="center"/>
              <w:textAlignment w:val="center"/>
              <w:rPr>
                <w:rFonts w:eastAsia="仿宋_GB2312"/>
                <w:color w:val="000000"/>
                <w:szCs w:val="28"/>
              </w:rPr>
            </w:pPr>
            <w:r>
              <w:rPr>
                <w:rStyle w:val="font101"/>
                <w:rFonts w:hint="default"/>
              </w:rPr>
              <w:t>唐平中</w:t>
            </w:r>
          </w:p>
        </w:tc>
        <w:tc>
          <w:tcPr>
            <w:tcW w:w="1471" w:type="dxa"/>
            <w:vAlign w:val="center"/>
          </w:tcPr>
          <w:p w:rsidR="001900E2" w:rsidRDefault="001900E2" w:rsidP="00A408F5">
            <w:pPr>
              <w:textAlignment w:val="center"/>
              <w:rPr>
                <w:rFonts w:eastAsia="仿宋_GB2312"/>
                <w:color w:val="000000"/>
                <w:szCs w:val="28"/>
              </w:rPr>
            </w:pPr>
            <w:r>
              <w:rPr>
                <w:rStyle w:val="font101"/>
                <w:rFonts w:hint="default"/>
              </w:rPr>
              <w:t>图灵深视（南京）有限公司创始人</w:t>
            </w:r>
          </w:p>
        </w:tc>
        <w:tc>
          <w:tcPr>
            <w:tcW w:w="495" w:type="dxa"/>
            <w:vAlign w:val="center"/>
          </w:tcPr>
          <w:p w:rsidR="001900E2" w:rsidRDefault="001900E2" w:rsidP="00A408F5">
            <w:pPr>
              <w:jc w:val="center"/>
              <w:textAlignment w:val="center"/>
              <w:rPr>
                <w:rFonts w:eastAsia="仿宋_GB2312"/>
                <w:color w:val="000000"/>
                <w:szCs w:val="28"/>
              </w:rPr>
            </w:pPr>
            <w:r>
              <w:rPr>
                <w:rFonts w:eastAsia="仿宋_GB2312"/>
                <w:color w:val="000000"/>
                <w:szCs w:val="28"/>
              </w:rPr>
              <w:t>B</w:t>
            </w:r>
            <w:r>
              <w:rPr>
                <w:rStyle w:val="font101"/>
                <w:rFonts w:hint="default"/>
              </w:rPr>
              <w:t>类</w:t>
            </w:r>
          </w:p>
        </w:tc>
        <w:tc>
          <w:tcPr>
            <w:tcW w:w="10005"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lang w:val="zh-CN"/>
              </w:rPr>
              <w:t>唐平中，男，</w:t>
            </w:r>
            <w:r>
              <w:rPr>
                <w:rFonts w:ascii="仿宋_GB2312" w:eastAsia="仿宋_GB2312" w:hAnsi="宋体" w:cs="仿宋_GB2312" w:hint="eastAsia"/>
                <w:color w:val="000000"/>
                <w:szCs w:val="28"/>
              </w:rPr>
              <w:t>博士，南京图灵人工智能研究院孵化企业交叉科技（南京）有限公司联合创始人和图灵深视（南京）科技有限公司创始人。学术方面，唐博士在人工智能顶级会议与期刊发表近60篇学术论文；</w:t>
            </w:r>
            <w:r>
              <w:rPr>
                <w:rFonts w:ascii="仿宋_GB2312" w:eastAsia="仿宋_GB2312" w:hAnsi="宋体" w:cs="仿宋_GB2312" w:hint="eastAsia"/>
                <w:color w:val="000000"/>
                <w:szCs w:val="28"/>
                <w:lang w:val="zh-CN"/>
              </w:rPr>
              <w:t>创业方面，</w:t>
            </w:r>
            <w:r>
              <w:rPr>
                <w:rFonts w:ascii="仿宋_GB2312" w:eastAsia="仿宋_GB2312" w:hAnsi="宋体" w:cs="仿宋_GB2312" w:hint="eastAsia"/>
                <w:color w:val="000000"/>
                <w:szCs w:val="28"/>
              </w:rPr>
              <w:t>交叉科技当前估值3亿，图灵深视当前估值2500万，目前两家公司正在迅速发展。唐平中博士是我国人工智能与经济学电子商务研究的顶尖科学家，在科研和产学研方面都代表该领域的世界学术前沿。</w:t>
            </w:r>
          </w:p>
        </w:tc>
      </w:tr>
      <w:tr w:rsidR="001900E2" w:rsidTr="00A408F5">
        <w:trPr>
          <w:trHeight w:val="640"/>
          <w:jc w:val="center"/>
        </w:trPr>
        <w:tc>
          <w:tcPr>
            <w:tcW w:w="424" w:type="dxa"/>
            <w:vAlign w:val="center"/>
          </w:tcPr>
          <w:p w:rsidR="001900E2" w:rsidRDefault="001900E2" w:rsidP="00A408F5">
            <w:pPr>
              <w:jc w:val="center"/>
              <w:textAlignment w:val="center"/>
              <w:rPr>
                <w:rFonts w:eastAsia="仿宋_GB2312"/>
                <w:color w:val="000000"/>
              </w:rPr>
            </w:pPr>
            <w:r>
              <w:rPr>
                <w:rFonts w:eastAsia="仿宋_GB2312" w:hint="eastAsia"/>
                <w:color w:val="000000"/>
              </w:rPr>
              <w:t>13</w:t>
            </w:r>
          </w:p>
        </w:tc>
        <w:tc>
          <w:tcPr>
            <w:tcW w:w="788" w:type="dxa"/>
            <w:vAlign w:val="center"/>
          </w:tcPr>
          <w:p w:rsidR="001900E2" w:rsidRDefault="001900E2" w:rsidP="00A408F5">
            <w:pPr>
              <w:jc w:val="cente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 xml:space="preserve">王  </w:t>
            </w:r>
            <w:r>
              <w:rPr>
                <w:rStyle w:val="font101"/>
                <w:rFonts w:hAnsi="宋体" w:hint="default"/>
              </w:rPr>
              <w:t>东</w:t>
            </w:r>
          </w:p>
        </w:tc>
        <w:tc>
          <w:tcPr>
            <w:tcW w:w="1471" w:type="dxa"/>
            <w:vAlign w:val="center"/>
          </w:tcPr>
          <w:p w:rsidR="001900E2" w:rsidRDefault="001900E2" w:rsidP="00A408F5">
            <w:pPr>
              <w:textAlignment w:val="center"/>
              <w:rPr>
                <w:rFonts w:eastAsia="仿宋_GB2312"/>
                <w:color w:val="000000"/>
                <w:szCs w:val="28"/>
              </w:rPr>
            </w:pPr>
            <w:r>
              <w:rPr>
                <w:rStyle w:val="font101"/>
                <w:rFonts w:hint="default"/>
              </w:rPr>
              <w:t>运满满技术负责人</w:t>
            </w:r>
          </w:p>
        </w:tc>
        <w:tc>
          <w:tcPr>
            <w:tcW w:w="495" w:type="dxa"/>
            <w:vAlign w:val="center"/>
          </w:tcPr>
          <w:p w:rsidR="001900E2" w:rsidRDefault="001900E2" w:rsidP="00A408F5">
            <w:pPr>
              <w:jc w:val="center"/>
              <w:textAlignment w:val="center"/>
              <w:rPr>
                <w:rFonts w:eastAsia="仿宋_GB2312"/>
                <w:color w:val="000000"/>
                <w:szCs w:val="28"/>
              </w:rPr>
            </w:pPr>
            <w:r>
              <w:rPr>
                <w:rFonts w:eastAsia="仿宋_GB2312"/>
                <w:color w:val="000000"/>
                <w:szCs w:val="28"/>
              </w:rPr>
              <w:t>C</w:t>
            </w:r>
            <w:r>
              <w:rPr>
                <w:rStyle w:val="font101"/>
                <w:rFonts w:hint="default"/>
              </w:rPr>
              <w:t>类</w:t>
            </w:r>
          </w:p>
        </w:tc>
        <w:tc>
          <w:tcPr>
            <w:tcW w:w="10005"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王东，男，硕士，现任江苏满运软件科技有限公司技术负责人。擅长分布式系统架构、海量数据拆分和分析、缓存和静态化技术使用、性能调优、无线端性能和动态化技术，是互联网、大数据领域技术专家。</w:t>
            </w:r>
          </w:p>
        </w:tc>
      </w:tr>
      <w:tr w:rsidR="001900E2" w:rsidTr="00A408F5">
        <w:trPr>
          <w:trHeight w:val="640"/>
          <w:jc w:val="center"/>
        </w:trPr>
        <w:tc>
          <w:tcPr>
            <w:tcW w:w="424" w:type="dxa"/>
            <w:vAlign w:val="center"/>
          </w:tcPr>
          <w:p w:rsidR="001900E2" w:rsidRDefault="001900E2" w:rsidP="00A408F5">
            <w:pPr>
              <w:jc w:val="center"/>
              <w:textAlignment w:val="center"/>
              <w:rPr>
                <w:rFonts w:eastAsia="仿宋_GB2312"/>
                <w:color w:val="000000"/>
              </w:rPr>
            </w:pPr>
            <w:r>
              <w:rPr>
                <w:rFonts w:eastAsia="仿宋_GB2312" w:hint="eastAsia"/>
                <w:color w:val="000000"/>
              </w:rPr>
              <w:t>14</w:t>
            </w:r>
          </w:p>
        </w:tc>
        <w:tc>
          <w:tcPr>
            <w:tcW w:w="788" w:type="dxa"/>
            <w:vAlign w:val="center"/>
          </w:tcPr>
          <w:p w:rsidR="001900E2" w:rsidRDefault="001900E2" w:rsidP="00A408F5">
            <w:pPr>
              <w:jc w:val="cente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 xml:space="preserve">闪  </w:t>
            </w:r>
            <w:r>
              <w:rPr>
                <w:rStyle w:val="font101"/>
                <w:rFonts w:hAnsi="宋体" w:hint="default"/>
              </w:rPr>
              <w:t>鑫</w:t>
            </w:r>
          </w:p>
        </w:tc>
        <w:tc>
          <w:tcPr>
            <w:tcW w:w="1471" w:type="dxa"/>
            <w:vAlign w:val="center"/>
          </w:tcPr>
          <w:p w:rsidR="001900E2" w:rsidRDefault="001900E2" w:rsidP="00A408F5">
            <w:pPr>
              <w:textAlignment w:val="center"/>
              <w:rPr>
                <w:rFonts w:eastAsia="仿宋_GB2312"/>
                <w:color w:val="000000"/>
                <w:szCs w:val="28"/>
              </w:rPr>
            </w:pPr>
            <w:r>
              <w:rPr>
                <w:rStyle w:val="font101"/>
                <w:rFonts w:hint="default"/>
              </w:rPr>
              <w:t>南瑞集团有限公司国电南瑞研究院高级应用软件研发部经理</w:t>
            </w:r>
          </w:p>
        </w:tc>
        <w:tc>
          <w:tcPr>
            <w:tcW w:w="495" w:type="dxa"/>
            <w:vAlign w:val="center"/>
          </w:tcPr>
          <w:p w:rsidR="001900E2" w:rsidRDefault="001900E2" w:rsidP="00A408F5">
            <w:pPr>
              <w:jc w:val="center"/>
              <w:textAlignment w:val="center"/>
              <w:rPr>
                <w:rFonts w:eastAsia="仿宋_GB2312"/>
                <w:color w:val="000000"/>
                <w:szCs w:val="28"/>
              </w:rPr>
            </w:pPr>
            <w:r>
              <w:rPr>
                <w:rFonts w:eastAsia="仿宋_GB2312"/>
                <w:color w:val="000000"/>
                <w:szCs w:val="28"/>
              </w:rPr>
              <w:t>C</w:t>
            </w:r>
            <w:r>
              <w:rPr>
                <w:rStyle w:val="font101"/>
                <w:rFonts w:hint="default"/>
              </w:rPr>
              <w:t>类</w:t>
            </w:r>
          </w:p>
        </w:tc>
        <w:tc>
          <w:tcPr>
            <w:tcW w:w="10005"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闪</w:t>
            </w:r>
            <w:r>
              <w:rPr>
                <w:rFonts w:ascii="仿宋_GB2312" w:eastAsia="仿宋_GB2312" w:hAnsi="宋体" w:cs="仿宋_GB2312"/>
                <w:color w:val="000000"/>
                <w:szCs w:val="28"/>
              </w:rPr>
              <w:t>鑫</w:t>
            </w:r>
            <w:r>
              <w:rPr>
                <w:rFonts w:ascii="仿宋_GB2312" w:eastAsia="仿宋_GB2312" w:hAnsi="宋体" w:cs="仿宋_GB2312" w:hint="eastAsia"/>
                <w:color w:val="000000"/>
                <w:szCs w:val="28"/>
              </w:rPr>
              <w:t>，男，硕士，</w:t>
            </w:r>
            <w:r>
              <w:rPr>
                <w:rFonts w:ascii="仿宋_GB2312" w:eastAsia="仿宋_GB2312" w:hAnsi="宋体" w:cs="仿宋_GB2312"/>
                <w:color w:val="000000"/>
                <w:szCs w:val="28"/>
              </w:rPr>
              <w:t>南瑞集团有限公司国电南瑞研究院高级应用软件研发部经理</w:t>
            </w:r>
            <w:r>
              <w:rPr>
                <w:rFonts w:ascii="仿宋_GB2312" w:eastAsia="仿宋_GB2312" w:hAnsi="宋体" w:cs="仿宋_GB2312" w:hint="eastAsia"/>
                <w:color w:val="000000"/>
                <w:szCs w:val="28"/>
              </w:rPr>
              <w:t>。国网公司科技攻关团队成员、江苏省“六大高峰人才”团队成员以及江苏省“333工程”第三层次培养对象。获得省部级科技奖项11项，授权专利8项，发表论文20余篇（EI检索13篇），论著1项，参与多项标准的编制工作。近年来，闪鑫在特高压互联电网跨区协同处置、柔性负荷实时控制、输配协同的在线安全分析及故障处置等方面取得了多项关键技术的突破，主持研发的相关软件及系统在电网中得到广泛应用，带动了调度自动化系统的升级进步。</w:t>
            </w:r>
          </w:p>
        </w:tc>
      </w:tr>
      <w:tr w:rsidR="001900E2" w:rsidTr="00A408F5">
        <w:trPr>
          <w:trHeight w:val="640"/>
          <w:jc w:val="center"/>
        </w:trPr>
        <w:tc>
          <w:tcPr>
            <w:tcW w:w="424" w:type="dxa"/>
            <w:vAlign w:val="center"/>
          </w:tcPr>
          <w:p w:rsidR="001900E2" w:rsidRDefault="001900E2" w:rsidP="00A408F5">
            <w:pPr>
              <w:jc w:val="center"/>
              <w:textAlignment w:val="center"/>
              <w:rPr>
                <w:rFonts w:eastAsia="仿宋_GB2312"/>
                <w:color w:val="000000"/>
              </w:rPr>
            </w:pPr>
            <w:r>
              <w:rPr>
                <w:rFonts w:eastAsia="仿宋_GB2312" w:hint="eastAsia"/>
                <w:color w:val="000000"/>
              </w:rPr>
              <w:t>15</w:t>
            </w:r>
          </w:p>
        </w:tc>
        <w:tc>
          <w:tcPr>
            <w:tcW w:w="788" w:type="dxa"/>
            <w:vAlign w:val="center"/>
          </w:tcPr>
          <w:p w:rsidR="001900E2" w:rsidRDefault="001900E2" w:rsidP="00A408F5">
            <w:pPr>
              <w:jc w:val="cente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 xml:space="preserve">刘  </w:t>
            </w:r>
            <w:r>
              <w:rPr>
                <w:rStyle w:val="font101"/>
                <w:rFonts w:hAnsi="宋体" w:hint="default"/>
              </w:rPr>
              <w:t>矛</w:t>
            </w:r>
          </w:p>
        </w:tc>
        <w:tc>
          <w:tcPr>
            <w:tcW w:w="1471" w:type="dxa"/>
            <w:vAlign w:val="center"/>
          </w:tcPr>
          <w:p w:rsidR="001900E2" w:rsidRDefault="001900E2" w:rsidP="00A408F5">
            <w:pPr>
              <w:textAlignment w:val="center"/>
              <w:rPr>
                <w:rFonts w:eastAsia="仿宋_GB2312"/>
                <w:color w:val="000000"/>
                <w:szCs w:val="28"/>
              </w:rPr>
            </w:pPr>
            <w:r>
              <w:rPr>
                <w:rStyle w:val="font101"/>
                <w:rFonts w:hint="default"/>
              </w:rPr>
              <w:t>南京凯鼎电子科技有限公司副总裁</w:t>
            </w:r>
          </w:p>
        </w:tc>
        <w:tc>
          <w:tcPr>
            <w:tcW w:w="495" w:type="dxa"/>
            <w:vAlign w:val="center"/>
          </w:tcPr>
          <w:p w:rsidR="001900E2" w:rsidRDefault="001900E2" w:rsidP="00A408F5">
            <w:pPr>
              <w:jc w:val="center"/>
              <w:textAlignment w:val="center"/>
              <w:rPr>
                <w:rFonts w:eastAsia="仿宋_GB2312"/>
                <w:color w:val="000000"/>
                <w:szCs w:val="28"/>
              </w:rPr>
            </w:pPr>
            <w:r>
              <w:rPr>
                <w:rFonts w:eastAsia="仿宋_GB2312"/>
                <w:color w:val="000000"/>
                <w:szCs w:val="28"/>
              </w:rPr>
              <w:t>C</w:t>
            </w:r>
            <w:r>
              <w:rPr>
                <w:rStyle w:val="font101"/>
                <w:rFonts w:hint="default"/>
              </w:rPr>
              <w:t>类</w:t>
            </w:r>
          </w:p>
        </w:tc>
        <w:tc>
          <w:tcPr>
            <w:tcW w:w="10005"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刘矛，男，本科，现任</w:t>
            </w:r>
            <w:r>
              <w:rPr>
                <w:rFonts w:ascii="仿宋_GB2312" w:eastAsia="仿宋_GB2312" w:hAnsi="宋体" w:cs="仿宋_GB2312"/>
                <w:color w:val="000000"/>
                <w:szCs w:val="28"/>
              </w:rPr>
              <w:t>南京凯鼎电子科技有限公司</w:t>
            </w:r>
            <w:r>
              <w:rPr>
                <w:rFonts w:ascii="仿宋_GB2312" w:eastAsia="仿宋_GB2312" w:hAnsi="宋体" w:cs="仿宋_GB2312" w:hint="eastAsia"/>
                <w:color w:val="000000"/>
                <w:szCs w:val="28"/>
              </w:rPr>
              <w:t>市场</w:t>
            </w:r>
            <w:r>
              <w:rPr>
                <w:rFonts w:ascii="仿宋_GB2312" w:eastAsia="仿宋_GB2312" w:hAnsi="宋体" w:cs="仿宋_GB2312"/>
                <w:color w:val="000000"/>
                <w:szCs w:val="28"/>
              </w:rPr>
              <w:t>副总裁</w:t>
            </w:r>
            <w:r>
              <w:rPr>
                <w:rFonts w:ascii="仿宋_GB2312" w:eastAsia="仿宋_GB2312" w:hAnsi="宋体" w:cs="仿宋_GB2312" w:hint="eastAsia"/>
                <w:color w:val="000000"/>
                <w:szCs w:val="28"/>
              </w:rPr>
              <w:t>。在半导体行业有着丰富经验，曾领导研发中国第一个单芯片GPS北斗双模接收机芯片，并在中芯国际一次流片成功，是对半导体产业有着深刻理解和广泛人脉的复合型领军人才。</w:t>
            </w:r>
          </w:p>
        </w:tc>
      </w:tr>
      <w:tr w:rsidR="001900E2" w:rsidTr="00A408F5">
        <w:trPr>
          <w:trHeight w:val="640"/>
          <w:jc w:val="center"/>
        </w:trPr>
        <w:tc>
          <w:tcPr>
            <w:tcW w:w="424" w:type="dxa"/>
            <w:vAlign w:val="center"/>
          </w:tcPr>
          <w:p w:rsidR="001900E2" w:rsidRDefault="001900E2" w:rsidP="00A408F5">
            <w:pPr>
              <w:jc w:val="center"/>
              <w:textAlignment w:val="center"/>
              <w:rPr>
                <w:rFonts w:eastAsia="仿宋_GB2312"/>
                <w:color w:val="000000"/>
              </w:rPr>
            </w:pPr>
            <w:r>
              <w:rPr>
                <w:rFonts w:eastAsia="仿宋_GB2312" w:hint="eastAsia"/>
                <w:color w:val="000000"/>
              </w:rPr>
              <w:t>16</w:t>
            </w:r>
          </w:p>
        </w:tc>
        <w:tc>
          <w:tcPr>
            <w:tcW w:w="788" w:type="dxa"/>
            <w:vAlign w:val="center"/>
          </w:tcPr>
          <w:p w:rsidR="001900E2" w:rsidRDefault="001900E2" w:rsidP="00A408F5">
            <w:pPr>
              <w:jc w:val="cente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叶国华</w:t>
            </w:r>
          </w:p>
        </w:tc>
        <w:tc>
          <w:tcPr>
            <w:tcW w:w="1471"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苏宁易购集团IT总部中台研</w:t>
            </w:r>
            <w:r>
              <w:rPr>
                <w:rFonts w:ascii="仿宋_GB2312" w:eastAsia="仿宋_GB2312" w:hAnsi="宋体" w:cs="仿宋_GB2312" w:hint="eastAsia"/>
                <w:color w:val="000000"/>
                <w:szCs w:val="28"/>
              </w:rPr>
              <w:lastRenderedPageBreak/>
              <w:t>发中心总经理</w:t>
            </w:r>
          </w:p>
        </w:tc>
        <w:tc>
          <w:tcPr>
            <w:tcW w:w="495" w:type="dxa"/>
            <w:vAlign w:val="center"/>
          </w:tcPr>
          <w:p w:rsidR="001900E2" w:rsidRDefault="001900E2" w:rsidP="00A408F5">
            <w:pPr>
              <w:jc w:val="center"/>
              <w:textAlignment w:val="center"/>
              <w:rPr>
                <w:rFonts w:eastAsia="仿宋_GB2312"/>
                <w:color w:val="000000"/>
                <w:szCs w:val="28"/>
              </w:rPr>
            </w:pPr>
            <w:r>
              <w:rPr>
                <w:rFonts w:eastAsia="仿宋_GB2312"/>
                <w:color w:val="000000"/>
                <w:szCs w:val="28"/>
              </w:rPr>
              <w:lastRenderedPageBreak/>
              <w:t>C</w:t>
            </w:r>
            <w:r>
              <w:rPr>
                <w:rStyle w:val="font101"/>
                <w:rFonts w:hint="default"/>
              </w:rPr>
              <w:t>类</w:t>
            </w:r>
          </w:p>
        </w:tc>
        <w:tc>
          <w:tcPr>
            <w:tcW w:w="10005"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叶国华，男，本科，现任苏宁易购集团IT总部中台研发中心总经理。资深架构师，在互联网零售高性能、高并发、海量数据处理等方面的系统架构设计具有深厚经验，擅长大型IT系统架构规划与设计。</w:t>
            </w:r>
            <w:r>
              <w:rPr>
                <w:rFonts w:ascii="仿宋_GB2312" w:eastAsia="仿宋_GB2312" w:hAnsi="宋体" w:cs="仿宋_GB2312" w:hint="eastAsia"/>
                <w:color w:val="000000"/>
                <w:szCs w:val="28"/>
              </w:rPr>
              <w:lastRenderedPageBreak/>
              <w:t>苏宁易购核心业务中台系统研发负责人，带领团队规划设计和研发苏宁O2O融合新零售系列核心交易系统上线。</w:t>
            </w:r>
          </w:p>
        </w:tc>
      </w:tr>
      <w:tr w:rsidR="001900E2" w:rsidTr="00A408F5">
        <w:trPr>
          <w:trHeight w:val="640"/>
          <w:jc w:val="center"/>
        </w:trPr>
        <w:tc>
          <w:tcPr>
            <w:tcW w:w="424" w:type="dxa"/>
            <w:vAlign w:val="center"/>
          </w:tcPr>
          <w:p w:rsidR="001900E2" w:rsidRDefault="001900E2" w:rsidP="00A408F5">
            <w:pPr>
              <w:jc w:val="center"/>
              <w:textAlignment w:val="center"/>
              <w:rPr>
                <w:rFonts w:eastAsia="仿宋_GB2312"/>
                <w:color w:val="000000"/>
              </w:rPr>
            </w:pPr>
            <w:r>
              <w:rPr>
                <w:rFonts w:eastAsia="仿宋_GB2312" w:hint="eastAsia"/>
                <w:color w:val="000000"/>
              </w:rPr>
              <w:lastRenderedPageBreak/>
              <w:t>17</w:t>
            </w:r>
          </w:p>
        </w:tc>
        <w:tc>
          <w:tcPr>
            <w:tcW w:w="788" w:type="dxa"/>
            <w:vAlign w:val="center"/>
          </w:tcPr>
          <w:p w:rsidR="001900E2" w:rsidRDefault="001900E2" w:rsidP="00A408F5">
            <w:pPr>
              <w:jc w:val="cente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孙  超</w:t>
            </w:r>
          </w:p>
        </w:tc>
        <w:tc>
          <w:tcPr>
            <w:tcW w:w="1471"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汇通达网络股份有限公司副总裁、首席技术官</w:t>
            </w:r>
          </w:p>
        </w:tc>
        <w:tc>
          <w:tcPr>
            <w:tcW w:w="495" w:type="dxa"/>
            <w:vAlign w:val="center"/>
          </w:tcPr>
          <w:p w:rsidR="001900E2" w:rsidRDefault="001900E2" w:rsidP="00A408F5">
            <w:pPr>
              <w:jc w:val="center"/>
              <w:textAlignment w:val="center"/>
              <w:rPr>
                <w:rFonts w:eastAsia="仿宋_GB2312"/>
                <w:color w:val="000000"/>
                <w:szCs w:val="28"/>
              </w:rPr>
            </w:pPr>
            <w:r>
              <w:rPr>
                <w:rFonts w:eastAsia="仿宋_GB2312"/>
                <w:color w:val="000000"/>
                <w:szCs w:val="28"/>
              </w:rPr>
              <w:t>C</w:t>
            </w:r>
            <w:r>
              <w:rPr>
                <w:rStyle w:val="font101"/>
                <w:rFonts w:hint="default"/>
              </w:rPr>
              <w:t>类</w:t>
            </w:r>
          </w:p>
        </w:tc>
        <w:tc>
          <w:tcPr>
            <w:tcW w:w="10005"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孙超，男，硕士，现任汇通达网络股份有限公司（简称汇通达）副总裁、首席技术官。在产业互联网的业务模式创新与应用方面具有丰富的经验，尤其是电子商务运营、技术创新、大数据应用方面具有优秀的实战经历，多次荣获国内专业大奖。孙超先生是南京市独角兽企业--汇通达近年引进的兼具高新技术创新、公司运营管理能力的高端人才，是汇通达发展农村电商的主要实践者。</w:t>
            </w:r>
          </w:p>
        </w:tc>
      </w:tr>
      <w:tr w:rsidR="001900E2" w:rsidTr="00A408F5">
        <w:trPr>
          <w:trHeight w:val="640"/>
          <w:jc w:val="center"/>
        </w:trPr>
        <w:tc>
          <w:tcPr>
            <w:tcW w:w="424" w:type="dxa"/>
            <w:vAlign w:val="center"/>
          </w:tcPr>
          <w:p w:rsidR="001900E2" w:rsidRDefault="001900E2" w:rsidP="00A408F5">
            <w:pPr>
              <w:jc w:val="center"/>
              <w:textAlignment w:val="center"/>
              <w:rPr>
                <w:rFonts w:eastAsia="仿宋_GB2312"/>
                <w:color w:val="000000"/>
              </w:rPr>
            </w:pPr>
            <w:r>
              <w:rPr>
                <w:rFonts w:eastAsia="仿宋_GB2312" w:hint="eastAsia"/>
                <w:color w:val="000000"/>
              </w:rPr>
              <w:t>18</w:t>
            </w:r>
          </w:p>
        </w:tc>
        <w:tc>
          <w:tcPr>
            <w:tcW w:w="788" w:type="dxa"/>
            <w:vAlign w:val="center"/>
          </w:tcPr>
          <w:p w:rsidR="001900E2" w:rsidRDefault="001900E2" w:rsidP="00A408F5">
            <w:pPr>
              <w:jc w:val="center"/>
              <w:textAlignment w:val="center"/>
              <w:rPr>
                <w:rFonts w:eastAsia="仿宋_GB2312"/>
                <w:color w:val="000000"/>
                <w:szCs w:val="28"/>
              </w:rPr>
            </w:pPr>
            <w:r>
              <w:rPr>
                <w:rStyle w:val="font101"/>
                <w:rFonts w:hint="default"/>
              </w:rPr>
              <w:t>刘晓东</w:t>
            </w:r>
          </w:p>
        </w:tc>
        <w:tc>
          <w:tcPr>
            <w:tcW w:w="1471" w:type="dxa"/>
            <w:vAlign w:val="center"/>
          </w:tcPr>
          <w:p w:rsidR="001900E2" w:rsidRDefault="001900E2" w:rsidP="00A408F5">
            <w:pPr>
              <w:textAlignment w:val="center"/>
              <w:rPr>
                <w:rFonts w:eastAsia="仿宋_GB2312"/>
                <w:color w:val="000000"/>
                <w:szCs w:val="28"/>
              </w:rPr>
            </w:pPr>
            <w:r>
              <w:rPr>
                <w:rStyle w:val="font101"/>
                <w:rFonts w:hint="default"/>
              </w:rPr>
              <w:t>江苏满运软件科技有限公司联合创始人、副总裁</w:t>
            </w:r>
          </w:p>
        </w:tc>
        <w:tc>
          <w:tcPr>
            <w:tcW w:w="495" w:type="dxa"/>
            <w:vAlign w:val="center"/>
          </w:tcPr>
          <w:p w:rsidR="001900E2" w:rsidRDefault="001900E2" w:rsidP="00A408F5">
            <w:pPr>
              <w:jc w:val="center"/>
              <w:textAlignment w:val="center"/>
              <w:rPr>
                <w:rFonts w:eastAsia="仿宋_GB2312"/>
                <w:color w:val="000000"/>
                <w:szCs w:val="28"/>
              </w:rPr>
            </w:pPr>
            <w:r>
              <w:rPr>
                <w:rFonts w:eastAsia="仿宋_GB2312"/>
                <w:color w:val="000000"/>
                <w:szCs w:val="28"/>
              </w:rPr>
              <w:t>C</w:t>
            </w:r>
            <w:r>
              <w:rPr>
                <w:rStyle w:val="font101"/>
                <w:rFonts w:hint="default"/>
              </w:rPr>
              <w:t>类</w:t>
            </w:r>
          </w:p>
        </w:tc>
        <w:tc>
          <w:tcPr>
            <w:tcW w:w="10005"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刘晓东，男，大专，现任</w:t>
            </w:r>
            <w:r>
              <w:rPr>
                <w:rFonts w:ascii="仿宋_GB2312" w:eastAsia="仿宋_GB2312" w:hAnsi="宋体" w:cs="仿宋_GB2312"/>
                <w:color w:val="000000"/>
                <w:szCs w:val="28"/>
              </w:rPr>
              <w:t>江苏满运软件科技有限公司</w:t>
            </w:r>
            <w:r>
              <w:rPr>
                <w:rFonts w:ascii="仿宋_GB2312" w:eastAsia="仿宋_GB2312" w:hAnsi="宋体" w:cs="仿宋_GB2312" w:hint="eastAsia"/>
                <w:color w:val="000000"/>
                <w:szCs w:val="28"/>
              </w:rPr>
              <w:t>联合创始人兼组织文化副总裁。熟悉互联网及物流行业，了解公路物流业务环节中的痛点，对业务理解深刻，具有丰富的实战经验和敏锐的创新意识。深入理解人力资源作为业务伙伴的角色和责任，对建立一流的组织和文化充满使命感，具有优秀的管理能力和执行能力，在公司业务发展方向及战略落地中扮演了重要角色。刘晓东先生企业实战经验丰富，属于懂管理、精业务、善创新的综合性人才。</w:t>
            </w:r>
          </w:p>
        </w:tc>
      </w:tr>
      <w:tr w:rsidR="001900E2" w:rsidTr="00A408F5">
        <w:trPr>
          <w:trHeight w:val="640"/>
          <w:jc w:val="center"/>
        </w:trPr>
        <w:tc>
          <w:tcPr>
            <w:tcW w:w="424" w:type="dxa"/>
            <w:vAlign w:val="center"/>
          </w:tcPr>
          <w:p w:rsidR="001900E2" w:rsidRDefault="001900E2" w:rsidP="00A408F5">
            <w:pPr>
              <w:jc w:val="center"/>
              <w:textAlignment w:val="center"/>
              <w:rPr>
                <w:rFonts w:eastAsia="仿宋_GB2312"/>
                <w:color w:val="000000"/>
              </w:rPr>
            </w:pPr>
            <w:r>
              <w:rPr>
                <w:rFonts w:eastAsia="仿宋_GB2312" w:hint="eastAsia"/>
                <w:color w:val="000000"/>
              </w:rPr>
              <w:t>19</w:t>
            </w:r>
          </w:p>
        </w:tc>
        <w:tc>
          <w:tcPr>
            <w:tcW w:w="788" w:type="dxa"/>
            <w:vAlign w:val="center"/>
          </w:tcPr>
          <w:p w:rsidR="001900E2" w:rsidRDefault="001900E2" w:rsidP="00A408F5">
            <w:pPr>
              <w:jc w:val="cente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何  辉</w:t>
            </w:r>
          </w:p>
        </w:tc>
        <w:tc>
          <w:tcPr>
            <w:tcW w:w="1471"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孩子王首席技术官、副总经理</w:t>
            </w:r>
          </w:p>
        </w:tc>
        <w:tc>
          <w:tcPr>
            <w:tcW w:w="495" w:type="dxa"/>
            <w:vAlign w:val="center"/>
          </w:tcPr>
          <w:p w:rsidR="001900E2" w:rsidRDefault="001900E2" w:rsidP="00A408F5">
            <w:pPr>
              <w:jc w:val="center"/>
              <w:textAlignment w:val="center"/>
              <w:rPr>
                <w:rFonts w:eastAsia="仿宋_GB2312"/>
                <w:color w:val="000000"/>
                <w:szCs w:val="28"/>
              </w:rPr>
            </w:pPr>
            <w:r>
              <w:rPr>
                <w:rFonts w:eastAsia="仿宋_GB2312"/>
                <w:color w:val="000000"/>
                <w:szCs w:val="28"/>
              </w:rPr>
              <w:t>C</w:t>
            </w:r>
            <w:r>
              <w:rPr>
                <w:rStyle w:val="font101"/>
                <w:rFonts w:hint="default"/>
              </w:rPr>
              <w:t>类</w:t>
            </w:r>
          </w:p>
        </w:tc>
        <w:tc>
          <w:tcPr>
            <w:tcW w:w="10005"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何辉，男，硕士，现任</w:t>
            </w:r>
            <w:r>
              <w:rPr>
                <w:rFonts w:ascii="仿宋_GB2312" w:eastAsia="仿宋_GB2312" w:hAnsi="宋体" w:cs="仿宋_GB2312" w:hint="eastAsia"/>
                <w:color w:val="000000"/>
                <w:szCs w:val="28"/>
                <w:lang w:val="zh-CN"/>
              </w:rPr>
              <w:t>孩子王儿童用品股份有限公司（筒称孩子王）</w:t>
            </w:r>
            <w:r>
              <w:rPr>
                <w:rFonts w:ascii="仿宋_GB2312" w:eastAsia="仿宋_GB2312" w:hAnsi="宋体" w:cs="仿宋_GB2312" w:hint="eastAsia"/>
                <w:color w:val="000000"/>
                <w:szCs w:val="28"/>
              </w:rPr>
              <w:t>首席技术官、副总经理。主要</w:t>
            </w:r>
            <w:r>
              <w:rPr>
                <w:rFonts w:ascii="仿宋_GB2312" w:eastAsia="仿宋_GB2312" w:hAnsi="宋体" w:cs="仿宋_GB2312" w:hint="eastAsia"/>
                <w:color w:val="000000"/>
                <w:szCs w:val="28"/>
                <w:lang w:val="zh-CN"/>
              </w:rPr>
              <w:t>从事新零售行业的互联网系统架构和产品研发，是</w:t>
            </w:r>
            <w:r>
              <w:rPr>
                <w:rFonts w:ascii="仿宋_GB2312" w:eastAsia="仿宋_GB2312" w:hAnsi="宋体" w:cs="仿宋_GB2312" w:hint="eastAsia"/>
                <w:color w:val="000000"/>
                <w:szCs w:val="28"/>
              </w:rPr>
              <w:t>南京市独角兽企业--</w:t>
            </w:r>
            <w:r>
              <w:rPr>
                <w:rFonts w:ascii="仿宋_GB2312" w:eastAsia="仿宋_GB2312" w:hAnsi="宋体" w:cs="仿宋_GB2312" w:hint="eastAsia"/>
                <w:color w:val="000000"/>
                <w:szCs w:val="28"/>
                <w:lang w:val="zh-CN"/>
              </w:rPr>
              <w:t>孩子王“互联网+零售”全渠道经营的主要实践者，是互联网专家型人才。何辉先生于2015年8月加入孩子王，从上海举家搬迁至南京工作和生活，通过孩子王企业平台为南京的高质量发展作出贡献。</w:t>
            </w:r>
          </w:p>
        </w:tc>
      </w:tr>
      <w:tr w:rsidR="001900E2" w:rsidTr="00A408F5">
        <w:trPr>
          <w:trHeight w:val="640"/>
          <w:jc w:val="center"/>
        </w:trPr>
        <w:tc>
          <w:tcPr>
            <w:tcW w:w="424" w:type="dxa"/>
            <w:vAlign w:val="center"/>
          </w:tcPr>
          <w:p w:rsidR="001900E2" w:rsidRDefault="001900E2" w:rsidP="00A408F5">
            <w:pPr>
              <w:jc w:val="center"/>
              <w:textAlignment w:val="center"/>
              <w:rPr>
                <w:rFonts w:eastAsia="仿宋_GB2312"/>
                <w:color w:val="000000"/>
              </w:rPr>
            </w:pPr>
            <w:r>
              <w:rPr>
                <w:rFonts w:eastAsia="仿宋_GB2312" w:hint="eastAsia"/>
                <w:color w:val="000000"/>
              </w:rPr>
              <w:t>20</w:t>
            </w:r>
          </w:p>
        </w:tc>
        <w:tc>
          <w:tcPr>
            <w:tcW w:w="788" w:type="dxa"/>
            <w:vAlign w:val="center"/>
          </w:tcPr>
          <w:p w:rsidR="001900E2" w:rsidRDefault="001900E2" w:rsidP="00A408F5">
            <w:pPr>
              <w:jc w:val="center"/>
              <w:textAlignment w:val="center"/>
              <w:rPr>
                <w:rFonts w:eastAsia="仿宋_GB2312"/>
                <w:color w:val="000000"/>
                <w:szCs w:val="28"/>
              </w:rPr>
            </w:pPr>
            <w:r>
              <w:rPr>
                <w:rStyle w:val="font101"/>
                <w:rFonts w:hint="default"/>
              </w:rPr>
              <w:t>陈志坚</w:t>
            </w:r>
          </w:p>
        </w:tc>
        <w:tc>
          <w:tcPr>
            <w:tcW w:w="1471" w:type="dxa"/>
            <w:vAlign w:val="center"/>
          </w:tcPr>
          <w:p w:rsidR="001900E2" w:rsidRDefault="001900E2" w:rsidP="00A408F5">
            <w:pPr>
              <w:textAlignment w:val="center"/>
              <w:rPr>
                <w:rFonts w:eastAsia="仿宋_GB2312"/>
                <w:color w:val="000000"/>
                <w:szCs w:val="28"/>
              </w:rPr>
            </w:pPr>
            <w:r>
              <w:rPr>
                <w:rStyle w:val="font101"/>
                <w:rFonts w:hint="default"/>
              </w:rPr>
              <w:t>江苏满运软件科技有限公司副总裁</w:t>
            </w:r>
          </w:p>
        </w:tc>
        <w:tc>
          <w:tcPr>
            <w:tcW w:w="495" w:type="dxa"/>
            <w:vAlign w:val="center"/>
          </w:tcPr>
          <w:p w:rsidR="001900E2" w:rsidRDefault="001900E2" w:rsidP="00A408F5">
            <w:pPr>
              <w:jc w:val="center"/>
              <w:textAlignment w:val="center"/>
              <w:rPr>
                <w:rFonts w:eastAsia="仿宋_GB2312"/>
                <w:color w:val="000000"/>
                <w:szCs w:val="28"/>
              </w:rPr>
            </w:pPr>
            <w:r>
              <w:rPr>
                <w:rFonts w:eastAsia="仿宋_GB2312"/>
                <w:color w:val="000000"/>
                <w:szCs w:val="28"/>
              </w:rPr>
              <w:t>C</w:t>
            </w:r>
            <w:r>
              <w:rPr>
                <w:rStyle w:val="font101"/>
                <w:rFonts w:hint="default"/>
              </w:rPr>
              <w:t>类</w:t>
            </w:r>
          </w:p>
        </w:tc>
        <w:tc>
          <w:tcPr>
            <w:tcW w:w="10005"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陈志坚，男，本科，现任江苏满运软件科技有限公司交易副总裁。从事物流行业十余年，熟悉国内外供应链物流行业各种业态和发展历史，具有丰富的实战经验和很强的创新能力，是横跨仓储、快递、运输、互联网、金融、保险多个行业领域的综合性物流专家人才。</w:t>
            </w:r>
          </w:p>
        </w:tc>
      </w:tr>
      <w:tr w:rsidR="001900E2" w:rsidTr="00A408F5">
        <w:trPr>
          <w:trHeight w:val="640"/>
          <w:jc w:val="center"/>
        </w:trPr>
        <w:tc>
          <w:tcPr>
            <w:tcW w:w="424" w:type="dxa"/>
            <w:vAlign w:val="center"/>
          </w:tcPr>
          <w:p w:rsidR="001900E2" w:rsidRDefault="001900E2" w:rsidP="00A408F5">
            <w:pPr>
              <w:jc w:val="center"/>
              <w:textAlignment w:val="center"/>
              <w:rPr>
                <w:rFonts w:eastAsia="仿宋_GB2312"/>
                <w:color w:val="000000"/>
              </w:rPr>
            </w:pPr>
            <w:r>
              <w:rPr>
                <w:rFonts w:eastAsia="仿宋_GB2312" w:hint="eastAsia"/>
                <w:color w:val="000000"/>
              </w:rPr>
              <w:lastRenderedPageBreak/>
              <w:t>21</w:t>
            </w:r>
          </w:p>
        </w:tc>
        <w:tc>
          <w:tcPr>
            <w:tcW w:w="788" w:type="dxa"/>
            <w:vAlign w:val="center"/>
          </w:tcPr>
          <w:p w:rsidR="001900E2" w:rsidRDefault="001900E2" w:rsidP="00A408F5">
            <w:pPr>
              <w:jc w:val="cente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 xml:space="preserve">段  </w:t>
            </w:r>
            <w:r>
              <w:rPr>
                <w:rStyle w:val="font101"/>
                <w:rFonts w:hAnsi="宋体" w:hint="default"/>
              </w:rPr>
              <w:t>军</w:t>
            </w:r>
          </w:p>
        </w:tc>
        <w:tc>
          <w:tcPr>
            <w:tcW w:w="1471"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上海中兴易联通讯股份有限公司守护宝开发部（南京）部长</w:t>
            </w:r>
          </w:p>
        </w:tc>
        <w:tc>
          <w:tcPr>
            <w:tcW w:w="495" w:type="dxa"/>
            <w:vAlign w:val="center"/>
          </w:tcPr>
          <w:p w:rsidR="001900E2" w:rsidRDefault="001900E2" w:rsidP="00A408F5">
            <w:pPr>
              <w:jc w:val="center"/>
              <w:textAlignment w:val="center"/>
              <w:rPr>
                <w:rFonts w:eastAsia="仿宋_GB2312"/>
                <w:color w:val="000000"/>
                <w:szCs w:val="28"/>
              </w:rPr>
            </w:pPr>
            <w:r>
              <w:rPr>
                <w:rFonts w:eastAsia="仿宋_GB2312"/>
                <w:color w:val="000000"/>
                <w:szCs w:val="28"/>
              </w:rPr>
              <w:t>C</w:t>
            </w:r>
            <w:r>
              <w:rPr>
                <w:rStyle w:val="font101"/>
                <w:rFonts w:hint="default"/>
              </w:rPr>
              <w:t>类</w:t>
            </w:r>
          </w:p>
        </w:tc>
        <w:tc>
          <w:tcPr>
            <w:tcW w:w="10005" w:type="dxa"/>
            <w:vAlign w:val="center"/>
          </w:tcPr>
          <w:p w:rsidR="001900E2" w:rsidRDefault="001900E2" w:rsidP="00A408F5">
            <w:pPr>
              <w:pStyle w:val="a5"/>
              <w:ind w:right="-50" w:firstLine="0"/>
              <w:jc w:val="left"/>
              <w:rPr>
                <w:rFonts w:ascii="仿宋_GB2312" w:eastAsia="仿宋_GB2312" w:hAnsi="宋体" w:cs="仿宋_GB2312"/>
                <w:color w:val="000000"/>
                <w:kern w:val="0"/>
                <w:sz w:val="22"/>
                <w:szCs w:val="28"/>
              </w:rPr>
            </w:pPr>
            <w:r>
              <w:rPr>
                <w:rFonts w:ascii="仿宋_GB2312" w:eastAsia="仿宋_GB2312" w:hAnsi="宋体" w:cs="仿宋_GB2312" w:hint="eastAsia"/>
                <w:color w:val="000000"/>
                <w:kern w:val="0"/>
                <w:sz w:val="22"/>
                <w:szCs w:val="28"/>
              </w:rPr>
              <w:t>段军，男，硕士，现任上海中兴守护宝开发部（南京）部长。主要负责上海中兴守护宝平台及产品的开发与管理，包括平台、终端和客户端三方面的工作。在“基于移动互联网的居家养老与智慧生活系统”项目中，带领团队克服各种困难，使得平台和产品顺利上线发布，其相关产品或平台已经在杭州下城区民政局、辽宁怡家亲居家养老服务平台、张家口养老项目中上线发布和量产，具有广阔的市场发展前景。</w:t>
            </w:r>
          </w:p>
        </w:tc>
      </w:tr>
      <w:tr w:rsidR="001900E2" w:rsidTr="00A408F5">
        <w:trPr>
          <w:trHeight w:val="640"/>
          <w:jc w:val="center"/>
        </w:trPr>
        <w:tc>
          <w:tcPr>
            <w:tcW w:w="424" w:type="dxa"/>
            <w:vAlign w:val="center"/>
          </w:tcPr>
          <w:p w:rsidR="001900E2" w:rsidRDefault="001900E2" w:rsidP="00A408F5">
            <w:pPr>
              <w:jc w:val="center"/>
              <w:textAlignment w:val="center"/>
              <w:rPr>
                <w:rFonts w:eastAsia="仿宋_GB2312"/>
                <w:color w:val="000000"/>
              </w:rPr>
            </w:pPr>
            <w:r>
              <w:rPr>
                <w:rFonts w:eastAsia="仿宋_GB2312" w:hint="eastAsia"/>
                <w:color w:val="000000"/>
              </w:rPr>
              <w:t>22</w:t>
            </w:r>
          </w:p>
        </w:tc>
        <w:tc>
          <w:tcPr>
            <w:tcW w:w="788" w:type="dxa"/>
            <w:vAlign w:val="center"/>
          </w:tcPr>
          <w:p w:rsidR="001900E2" w:rsidRDefault="001900E2" w:rsidP="00A408F5">
            <w:pPr>
              <w:jc w:val="center"/>
              <w:textAlignment w:val="center"/>
              <w:rPr>
                <w:rFonts w:eastAsia="仿宋_GB2312"/>
                <w:color w:val="000000"/>
                <w:szCs w:val="28"/>
              </w:rPr>
            </w:pPr>
            <w:r>
              <w:rPr>
                <w:rStyle w:val="font101"/>
                <w:rFonts w:hint="default"/>
              </w:rPr>
              <w:t>薛春民</w:t>
            </w:r>
          </w:p>
        </w:tc>
        <w:tc>
          <w:tcPr>
            <w:tcW w:w="1471" w:type="dxa"/>
            <w:vAlign w:val="center"/>
          </w:tcPr>
          <w:p w:rsidR="001900E2" w:rsidRDefault="001900E2" w:rsidP="00A408F5">
            <w:pPr>
              <w:textAlignment w:val="center"/>
              <w:rPr>
                <w:rFonts w:eastAsia="仿宋_GB2312"/>
                <w:color w:val="000000"/>
                <w:szCs w:val="28"/>
              </w:rPr>
            </w:pPr>
            <w:r>
              <w:rPr>
                <w:rStyle w:val="font101"/>
                <w:rFonts w:hint="default"/>
              </w:rPr>
              <w:t>南京富士通电子信息科技股份有限公司副总经理（三胞集团中方总经理）</w:t>
            </w:r>
          </w:p>
        </w:tc>
        <w:tc>
          <w:tcPr>
            <w:tcW w:w="495" w:type="dxa"/>
            <w:vAlign w:val="center"/>
          </w:tcPr>
          <w:p w:rsidR="001900E2" w:rsidRDefault="001900E2" w:rsidP="00A408F5">
            <w:pPr>
              <w:jc w:val="center"/>
              <w:textAlignment w:val="center"/>
              <w:rPr>
                <w:rFonts w:eastAsia="仿宋_GB2312"/>
                <w:color w:val="000000"/>
                <w:szCs w:val="28"/>
              </w:rPr>
            </w:pPr>
            <w:r>
              <w:rPr>
                <w:rFonts w:eastAsia="仿宋_GB2312"/>
                <w:color w:val="000000"/>
                <w:szCs w:val="28"/>
              </w:rPr>
              <w:t>C</w:t>
            </w:r>
            <w:r>
              <w:rPr>
                <w:rStyle w:val="font101"/>
                <w:rFonts w:hint="default"/>
              </w:rPr>
              <w:t>类</w:t>
            </w:r>
          </w:p>
        </w:tc>
        <w:tc>
          <w:tcPr>
            <w:tcW w:w="10005"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color w:val="000000"/>
                <w:szCs w:val="28"/>
              </w:rPr>
              <w:t>薛春民</w:t>
            </w:r>
            <w:r>
              <w:rPr>
                <w:rFonts w:ascii="仿宋_GB2312" w:eastAsia="仿宋_GB2312" w:hAnsi="宋体" w:cs="仿宋_GB2312" w:hint="eastAsia"/>
                <w:color w:val="000000"/>
                <w:szCs w:val="28"/>
              </w:rPr>
              <w:t>，男，硕士，现任</w:t>
            </w:r>
            <w:r>
              <w:rPr>
                <w:rFonts w:ascii="仿宋_GB2312" w:eastAsia="仿宋_GB2312" w:hAnsi="宋体" w:cs="仿宋_GB2312"/>
                <w:color w:val="000000"/>
                <w:szCs w:val="28"/>
              </w:rPr>
              <w:t>南京富士通电子信息科技股份有限公司副总经理（三胞集团中方总经理</w:t>
            </w:r>
            <w:r>
              <w:rPr>
                <w:rFonts w:ascii="仿宋_GB2312" w:eastAsia="仿宋_GB2312" w:hAnsi="宋体" w:cs="仿宋_GB2312" w:hint="eastAsia"/>
                <w:color w:val="000000"/>
                <w:szCs w:val="28"/>
              </w:rPr>
              <w:t>）。在企业的品牌建设、战略规划、产品策划、精益生产、品质管控、海内外营销、供应链管理等方面有丰富的实战经验。2017年9月作为核心管理层被派驻南京富士通以来，仅用1年时间，实现了企业的扭亏为盈，实现了销售额及利润的大幅增长。</w:t>
            </w:r>
            <w:r>
              <w:rPr>
                <w:rFonts w:ascii="仿宋_GB2312" w:eastAsia="仿宋_GB2312" w:hAnsi="宋体" w:cs="仿宋_GB2312"/>
                <w:color w:val="000000"/>
                <w:szCs w:val="28"/>
              </w:rPr>
              <w:t>薛春民</w:t>
            </w:r>
            <w:r>
              <w:rPr>
                <w:rFonts w:ascii="仿宋_GB2312" w:eastAsia="仿宋_GB2312" w:hAnsi="宋体" w:cs="仿宋_GB2312" w:hint="eastAsia"/>
                <w:color w:val="000000"/>
                <w:szCs w:val="28"/>
              </w:rPr>
              <w:t>先生具有多年的海内外大企业的产、供、销综合管理经验，这些经验会对三胞集团的发展以及南京市的发展做出贡献。</w:t>
            </w:r>
          </w:p>
        </w:tc>
      </w:tr>
      <w:tr w:rsidR="001900E2" w:rsidTr="00A408F5">
        <w:trPr>
          <w:trHeight w:val="640"/>
          <w:jc w:val="center"/>
        </w:trPr>
        <w:tc>
          <w:tcPr>
            <w:tcW w:w="424" w:type="dxa"/>
            <w:vAlign w:val="center"/>
          </w:tcPr>
          <w:p w:rsidR="001900E2" w:rsidRDefault="001900E2" w:rsidP="00A408F5">
            <w:pPr>
              <w:jc w:val="center"/>
              <w:textAlignment w:val="center"/>
              <w:rPr>
                <w:rFonts w:eastAsia="仿宋_GB2312"/>
                <w:color w:val="000000"/>
              </w:rPr>
            </w:pPr>
            <w:r>
              <w:rPr>
                <w:rFonts w:eastAsia="仿宋_GB2312" w:hint="eastAsia"/>
                <w:color w:val="000000"/>
              </w:rPr>
              <w:t>23</w:t>
            </w:r>
          </w:p>
        </w:tc>
        <w:tc>
          <w:tcPr>
            <w:tcW w:w="788" w:type="dxa"/>
            <w:vAlign w:val="center"/>
          </w:tcPr>
          <w:p w:rsidR="001900E2" w:rsidRDefault="001900E2" w:rsidP="00A408F5">
            <w:pPr>
              <w:jc w:val="cente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魏胤熙</w:t>
            </w:r>
          </w:p>
        </w:tc>
        <w:tc>
          <w:tcPr>
            <w:tcW w:w="1471" w:type="dxa"/>
            <w:vAlign w:val="center"/>
          </w:tcPr>
          <w:p w:rsidR="001900E2" w:rsidRDefault="001900E2" w:rsidP="00A408F5">
            <w:pPr>
              <w:textAlignment w:val="center"/>
              <w:rPr>
                <w:rFonts w:eastAsia="仿宋_GB2312"/>
                <w:color w:val="000000"/>
                <w:szCs w:val="28"/>
              </w:rPr>
            </w:pPr>
            <w:r>
              <w:rPr>
                <w:rStyle w:val="font101"/>
                <w:rFonts w:hint="default"/>
              </w:rPr>
              <w:t>江苏万星汇智慧科技有限公司创始人、董事长</w:t>
            </w:r>
          </w:p>
        </w:tc>
        <w:tc>
          <w:tcPr>
            <w:tcW w:w="495" w:type="dxa"/>
            <w:vAlign w:val="center"/>
          </w:tcPr>
          <w:p w:rsidR="001900E2" w:rsidRDefault="001900E2" w:rsidP="00A408F5">
            <w:pPr>
              <w:jc w:val="center"/>
              <w:textAlignment w:val="center"/>
              <w:rPr>
                <w:rFonts w:eastAsia="仿宋_GB2312"/>
                <w:color w:val="000000"/>
                <w:szCs w:val="28"/>
              </w:rPr>
            </w:pPr>
            <w:r>
              <w:rPr>
                <w:rFonts w:eastAsia="仿宋_GB2312"/>
                <w:color w:val="000000"/>
                <w:szCs w:val="28"/>
              </w:rPr>
              <w:t>C</w:t>
            </w:r>
            <w:r>
              <w:rPr>
                <w:rStyle w:val="font101"/>
                <w:rFonts w:hint="default"/>
              </w:rPr>
              <w:t>类</w:t>
            </w:r>
          </w:p>
        </w:tc>
        <w:tc>
          <w:tcPr>
            <w:tcW w:w="10005" w:type="dxa"/>
            <w:vAlign w:val="center"/>
          </w:tcPr>
          <w:p w:rsidR="001900E2" w:rsidRDefault="001900E2" w:rsidP="00A408F5">
            <w:pPr>
              <w:pStyle w:val="a5"/>
              <w:spacing w:line="0" w:lineRule="atLeast"/>
              <w:ind w:right="-50" w:firstLine="0"/>
              <w:jc w:val="left"/>
              <w:rPr>
                <w:rFonts w:ascii="仿宋_GB2312" w:eastAsia="仿宋_GB2312" w:hAnsi="宋体" w:cs="仿宋_GB2312"/>
                <w:color w:val="000000"/>
                <w:kern w:val="0"/>
                <w:sz w:val="22"/>
                <w:szCs w:val="28"/>
              </w:rPr>
            </w:pPr>
            <w:r>
              <w:rPr>
                <w:rFonts w:ascii="仿宋_GB2312" w:eastAsia="仿宋_GB2312" w:hAnsi="宋体" w:cs="仿宋_GB2312" w:hint="eastAsia"/>
                <w:color w:val="000000"/>
                <w:kern w:val="0"/>
                <w:sz w:val="22"/>
                <w:szCs w:val="28"/>
              </w:rPr>
              <w:t>魏胤熙，男，本科，</w:t>
            </w:r>
            <w:r>
              <w:rPr>
                <w:rFonts w:ascii="仿宋_GB2312" w:eastAsia="仿宋_GB2312" w:hAnsi="宋体" w:cs="仿宋_GB2312"/>
                <w:color w:val="000000"/>
                <w:kern w:val="0"/>
                <w:sz w:val="22"/>
                <w:szCs w:val="28"/>
              </w:rPr>
              <w:t>江苏万星汇智慧科技有限公司创始人、董事长</w:t>
            </w:r>
            <w:r>
              <w:rPr>
                <w:rFonts w:ascii="仿宋_GB2312" w:eastAsia="仿宋_GB2312" w:hAnsi="宋体" w:cs="仿宋_GB2312" w:hint="eastAsia"/>
                <w:color w:val="000000"/>
                <w:kern w:val="0"/>
                <w:sz w:val="22"/>
                <w:szCs w:val="28"/>
              </w:rPr>
              <w:t>。2018年，魏胤熙将南京确立为万星汇全国经营总部，正式落户软件谷，并将打造国内首个城市级智慧云停车（静态交通）产业基地，设立了“江苏万星汇智慧科技有限公司”，注册资本金1亿元人民币。</w:t>
            </w:r>
            <w:r>
              <w:rPr>
                <w:rFonts w:ascii="仿宋_GB2312" w:eastAsia="仿宋_GB2312" w:hAnsi="宋体" w:cs="仿宋_GB2312"/>
                <w:color w:val="000000"/>
                <w:kern w:val="0"/>
                <w:sz w:val="22"/>
                <w:szCs w:val="28"/>
              </w:rPr>
              <w:t>今</w:t>
            </w:r>
            <w:r>
              <w:rPr>
                <w:rFonts w:ascii="仿宋_GB2312" w:eastAsia="仿宋_GB2312" w:hAnsi="宋体" w:cs="仿宋_GB2312" w:hint="eastAsia"/>
                <w:color w:val="000000"/>
                <w:kern w:val="0"/>
                <w:sz w:val="22"/>
                <w:szCs w:val="28"/>
              </w:rPr>
              <w:t>年与拉萨市政府就相关应用建立了战略合作关系。魏胤熙所开创的项目前景较为广阔，且国家七部委和各地政府也均出台了各类政策，对项目未来发展有着较强的推动力，也对一个城市资源合理利用，解决居民出行和停车问题有着较强的社会意义。</w:t>
            </w:r>
          </w:p>
        </w:tc>
      </w:tr>
      <w:tr w:rsidR="001900E2" w:rsidTr="00A408F5">
        <w:trPr>
          <w:trHeight w:val="640"/>
          <w:jc w:val="center"/>
        </w:trPr>
        <w:tc>
          <w:tcPr>
            <w:tcW w:w="424" w:type="dxa"/>
            <w:vAlign w:val="center"/>
          </w:tcPr>
          <w:p w:rsidR="001900E2" w:rsidRDefault="001900E2" w:rsidP="00A408F5">
            <w:pPr>
              <w:jc w:val="center"/>
              <w:textAlignment w:val="center"/>
              <w:rPr>
                <w:rFonts w:eastAsia="仿宋_GB2312"/>
                <w:color w:val="000000"/>
              </w:rPr>
            </w:pPr>
            <w:r>
              <w:rPr>
                <w:rFonts w:eastAsia="仿宋_GB2312" w:hint="eastAsia"/>
                <w:color w:val="000000"/>
              </w:rPr>
              <w:t>24</w:t>
            </w:r>
          </w:p>
        </w:tc>
        <w:tc>
          <w:tcPr>
            <w:tcW w:w="788" w:type="dxa"/>
            <w:vAlign w:val="center"/>
          </w:tcPr>
          <w:p w:rsidR="001900E2" w:rsidRDefault="001900E2" w:rsidP="00A408F5">
            <w:pPr>
              <w:jc w:val="cente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王连生</w:t>
            </w:r>
          </w:p>
        </w:tc>
        <w:tc>
          <w:tcPr>
            <w:tcW w:w="1471" w:type="dxa"/>
            <w:vAlign w:val="center"/>
          </w:tcPr>
          <w:p w:rsidR="001900E2" w:rsidRDefault="001900E2" w:rsidP="00A408F5">
            <w:pPr>
              <w:textAlignment w:val="center"/>
              <w:rPr>
                <w:rFonts w:eastAsia="仿宋_GB2312"/>
                <w:color w:val="000000"/>
                <w:szCs w:val="28"/>
              </w:rPr>
            </w:pPr>
            <w:r>
              <w:rPr>
                <w:rStyle w:val="font101"/>
                <w:rFonts w:hint="default"/>
              </w:rPr>
              <w:t>南京健生医疗公司法人</w:t>
            </w:r>
          </w:p>
        </w:tc>
        <w:tc>
          <w:tcPr>
            <w:tcW w:w="495" w:type="dxa"/>
            <w:vAlign w:val="center"/>
          </w:tcPr>
          <w:p w:rsidR="001900E2" w:rsidRDefault="001900E2" w:rsidP="00A408F5">
            <w:pPr>
              <w:jc w:val="center"/>
              <w:textAlignment w:val="center"/>
              <w:rPr>
                <w:rFonts w:eastAsia="仿宋_GB2312"/>
                <w:color w:val="000000"/>
                <w:szCs w:val="28"/>
              </w:rPr>
            </w:pPr>
            <w:r>
              <w:rPr>
                <w:rFonts w:eastAsia="仿宋_GB2312"/>
                <w:color w:val="000000"/>
                <w:szCs w:val="28"/>
              </w:rPr>
              <w:t>D</w:t>
            </w:r>
            <w:r>
              <w:rPr>
                <w:rStyle w:val="font101"/>
                <w:rFonts w:hint="default"/>
              </w:rPr>
              <w:t>类</w:t>
            </w:r>
          </w:p>
        </w:tc>
        <w:tc>
          <w:tcPr>
            <w:tcW w:w="10005"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王连生，男，博士，</w:t>
            </w:r>
            <w:r>
              <w:rPr>
                <w:rFonts w:ascii="仿宋_GB2312" w:eastAsia="仿宋_GB2312" w:hAnsi="宋体" w:cs="仿宋_GB2312"/>
                <w:color w:val="000000"/>
                <w:szCs w:val="28"/>
              </w:rPr>
              <w:t>南京健生医疗公司法人</w:t>
            </w:r>
            <w:r>
              <w:rPr>
                <w:rFonts w:ascii="仿宋_GB2312" w:eastAsia="仿宋_GB2312" w:hAnsi="宋体" w:cs="仿宋_GB2312" w:hint="eastAsia"/>
                <w:color w:val="000000"/>
                <w:szCs w:val="28"/>
              </w:rPr>
              <w:t>。江苏省“333高层次人才培养工程”中青年科学技术带头人，江苏省科教强卫医学重点人才，卫生部心血管疾病介入诊疗培训基地“冠心病介入”导师，国家自然科学基金项目评审专家。在产学研结合方面，王连生与上海微创医疗合作开发心内膜干细胞注射系</w:t>
            </w:r>
            <w:r>
              <w:rPr>
                <w:rFonts w:ascii="仿宋_GB2312" w:eastAsia="仿宋_GB2312" w:hAnsi="宋体" w:cs="仿宋_GB2312" w:hint="eastAsia"/>
                <w:color w:val="000000"/>
                <w:szCs w:val="28"/>
              </w:rPr>
              <w:lastRenderedPageBreak/>
              <w:t>统，目前已进入临床应用。今年王连生成立了南京健生医疗科技有限公司，研发一种用于冠脉介入诊疗的智能注射造影系统。这是一种能够对病人减少造影剂损伤、对医生减少X射线损伤的智能化的注射系统，现已通过江北新区新材料科技园区级高层次人才项目评审。</w:t>
            </w:r>
          </w:p>
        </w:tc>
      </w:tr>
      <w:tr w:rsidR="001900E2" w:rsidTr="00A408F5">
        <w:trPr>
          <w:trHeight w:val="640"/>
          <w:jc w:val="center"/>
        </w:trPr>
        <w:tc>
          <w:tcPr>
            <w:tcW w:w="424" w:type="dxa"/>
            <w:vAlign w:val="center"/>
          </w:tcPr>
          <w:p w:rsidR="001900E2" w:rsidRDefault="001900E2" w:rsidP="00A408F5">
            <w:pPr>
              <w:jc w:val="center"/>
              <w:textAlignment w:val="center"/>
              <w:rPr>
                <w:rFonts w:eastAsia="仿宋_GB2312"/>
                <w:color w:val="000000"/>
              </w:rPr>
            </w:pPr>
            <w:r>
              <w:rPr>
                <w:rFonts w:eastAsia="仿宋_GB2312"/>
                <w:color w:val="000000"/>
              </w:rPr>
              <w:lastRenderedPageBreak/>
              <w:t>2</w:t>
            </w:r>
            <w:r>
              <w:rPr>
                <w:rFonts w:eastAsia="仿宋_GB2312" w:hint="eastAsia"/>
                <w:color w:val="000000"/>
              </w:rPr>
              <w:t>5</w:t>
            </w:r>
          </w:p>
        </w:tc>
        <w:tc>
          <w:tcPr>
            <w:tcW w:w="788" w:type="dxa"/>
            <w:vAlign w:val="center"/>
          </w:tcPr>
          <w:p w:rsidR="001900E2" w:rsidRDefault="001900E2" w:rsidP="00A408F5">
            <w:pPr>
              <w:jc w:val="center"/>
              <w:textAlignment w:val="center"/>
              <w:rPr>
                <w:rFonts w:eastAsia="仿宋_GB2312"/>
                <w:color w:val="000000"/>
                <w:szCs w:val="28"/>
              </w:rPr>
            </w:pPr>
            <w:r>
              <w:rPr>
                <w:rStyle w:val="font101"/>
                <w:rFonts w:hint="default"/>
              </w:rPr>
              <w:t>王书浩</w:t>
            </w:r>
          </w:p>
        </w:tc>
        <w:tc>
          <w:tcPr>
            <w:tcW w:w="1471" w:type="dxa"/>
            <w:vAlign w:val="center"/>
          </w:tcPr>
          <w:p w:rsidR="001900E2" w:rsidRDefault="001900E2" w:rsidP="00A408F5">
            <w:pPr>
              <w:textAlignment w:val="center"/>
              <w:rPr>
                <w:rFonts w:eastAsia="仿宋_GB2312"/>
                <w:color w:val="000000"/>
                <w:szCs w:val="28"/>
              </w:rPr>
            </w:pPr>
            <w:r>
              <w:rPr>
                <w:rStyle w:val="font101"/>
                <w:rFonts w:hint="default"/>
              </w:rPr>
              <w:t>透彻影像（北京）科技有限公司技术总监</w:t>
            </w:r>
          </w:p>
        </w:tc>
        <w:tc>
          <w:tcPr>
            <w:tcW w:w="495" w:type="dxa"/>
            <w:vAlign w:val="center"/>
          </w:tcPr>
          <w:p w:rsidR="001900E2" w:rsidRDefault="001900E2" w:rsidP="00A408F5">
            <w:pPr>
              <w:jc w:val="center"/>
              <w:textAlignment w:val="center"/>
              <w:rPr>
                <w:rFonts w:eastAsia="仿宋_GB2312"/>
                <w:color w:val="000000"/>
                <w:szCs w:val="28"/>
              </w:rPr>
            </w:pPr>
            <w:r>
              <w:rPr>
                <w:rFonts w:eastAsia="仿宋_GB2312"/>
                <w:color w:val="000000"/>
                <w:szCs w:val="28"/>
              </w:rPr>
              <w:t>D</w:t>
            </w:r>
            <w:r>
              <w:rPr>
                <w:rStyle w:val="font101"/>
                <w:rFonts w:hint="default"/>
              </w:rPr>
              <w:t>类</w:t>
            </w:r>
          </w:p>
        </w:tc>
        <w:tc>
          <w:tcPr>
            <w:tcW w:w="10005"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color w:val="000000"/>
                <w:szCs w:val="28"/>
              </w:rPr>
              <w:t>王书浩</w:t>
            </w:r>
            <w:r>
              <w:rPr>
                <w:rFonts w:ascii="仿宋_GB2312" w:eastAsia="仿宋_GB2312" w:hAnsi="宋体" w:cs="仿宋_GB2312" w:hint="eastAsia"/>
                <w:color w:val="000000"/>
                <w:szCs w:val="28"/>
              </w:rPr>
              <w:t>，男，博士，</w:t>
            </w:r>
            <w:r>
              <w:rPr>
                <w:rFonts w:ascii="仿宋_GB2312" w:eastAsia="仿宋_GB2312" w:hAnsi="宋体" w:cs="仿宋_GB2312"/>
                <w:color w:val="000000"/>
                <w:szCs w:val="28"/>
              </w:rPr>
              <w:t>透彻影像（北京）科技有限公司技术总监</w:t>
            </w:r>
            <w:r>
              <w:rPr>
                <w:rFonts w:ascii="仿宋_GB2312" w:eastAsia="仿宋_GB2312" w:hAnsi="宋体" w:cs="仿宋_GB2312" w:hint="eastAsia"/>
                <w:color w:val="000000"/>
                <w:szCs w:val="28"/>
              </w:rPr>
              <w:t>。王书浩博士在前沿学术成果的落地方面具有丰富的经验，并有扎实的医疗人工智能研究基础，其在人工智能病理辅助诊断方面的研究，实现数字病理的革命性突破，大大减轻医生的工作量，提升工作成效。目前，已开始筹备在南京成立公司，将技术产品化，通过与各家医院建立紧密的合作关系，提升诊断准确率，并实现其商业价值。</w:t>
            </w:r>
          </w:p>
        </w:tc>
      </w:tr>
      <w:tr w:rsidR="001900E2" w:rsidTr="00A408F5">
        <w:trPr>
          <w:trHeight w:val="640"/>
          <w:jc w:val="center"/>
        </w:trPr>
        <w:tc>
          <w:tcPr>
            <w:tcW w:w="424" w:type="dxa"/>
            <w:vAlign w:val="center"/>
          </w:tcPr>
          <w:p w:rsidR="001900E2" w:rsidRDefault="001900E2" w:rsidP="00A408F5">
            <w:pPr>
              <w:jc w:val="center"/>
              <w:textAlignment w:val="center"/>
              <w:rPr>
                <w:rFonts w:eastAsia="仿宋_GB2312"/>
                <w:color w:val="000000"/>
              </w:rPr>
            </w:pPr>
            <w:r>
              <w:rPr>
                <w:rFonts w:eastAsia="仿宋_GB2312" w:hint="eastAsia"/>
                <w:color w:val="000000"/>
              </w:rPr>
              <w:t>26</w:t>
            </w:r>
          </w:p>
        </w:tc>
        <w:tc>
          <w:tcPr>
            <w:tcW w:w="788" w:type="dxa"/>
            <w:vAlign w:val="center"/>
          </w:tcPr>
          <w:p w:rsidR="001900E2" w:rsidRDefault="001900E2" w:rsidP="00A408F5">
            <w:pPr>
              <w:jc w:val="center"/>
              <w:textAlignment w:val="center"/>
              <w:rPr>
                <w:rFonts w:eastAsia="仿宋_GB2312"/>
                <w:color w:val="000000"/>
                <w:szCs w:val="28"/>
              </w:rPr>
            </w:pPr>
            <w:r>
              <w:rPr>
                <w:rStyle w:val="font101"/>
                <w:rFonts w:hint="default"/>
              </w:rPr>
              <w:t>许百成</w:t>
            </w:r>
          </w:p>
        </w:tc>
        <w:tc>
          <w:tcPr>
            <w:tcW w:w="1471" w:type="dxa"/>
            <w:vAlign w:val="center"/>
          </w:tcPr>
          <w:p w:rsidR="001900E2" w:rsidRDefault="001900E2" w:rsidP="00A408F5">
            <w:pPr>
              <w:textAlignment w:val="center"/>
              <w:rPr>
                <w:rFonts w:eastAsia="仿宋_GB2312"/>
                <w:color w:val="000000"/>
                <w:szCs w:val="28"/>
              </w:rPr>
            </w:pPr>
            <w:r>
              <w:rPr>
                <w:rStyle w:val="font101"/>
                <w:rFonts w:hint="default"/>
              </w:rPr>
              <w:t>北京松果电子有限公司</w:t>
            </w:r>
            <w:r>
              <w:rPr>
                <w:rStyle w:val="font111"/>
                <w:rFonts w:eastAsia="仿宋_GB2312"/>
                <w:sz w:val="22"/>
              </w:rPr>
              <w:t>Modem</w:t>
            </w:r>
            <w:r>
              <w:rPr>
                <w:rStyle w:val="font101"/>
                <w:rFonts w:hint="default"/>
              </w:rPr>
              <w:t>部门（南京）算法负责人</w:t>
            </w:r>
          </w:p>
        </w:tc>
        <w:tc>
          <w:tcPr>
            <w:tcW w:w="495" w:type="dxa"/>
            <w:vAlign w:val="center"/>
          </w:tcPr>
          <w:p w:rsidR="001900E2" w:rsidRDefault="001900E2" w:rsidP="00A408F5">
            <w:pPr>
              <w:jc w:val="center"/>
              <w:textAlignment w:val="center"/>
              <w:rPr>
                <w:rFonts w:eastAsia="仿宋_GB2312"/>
                <w:color w:val="000000"/>
                <w:szCs w:val="28"/>
              </w:rPr>
            </w:pPr>
            <w:r>
              <w:rPr>
                <w:rFonts w:eastAsia="仿宋_GB2312"/>
                <w:color w:val="000000"/>
                <w:szCs w:val="28"/>
              </w:rPr>
              <w:t>D</w:t>
            </w:r>
            <w:r>
              <w:rPr>
                <w:rStyle w:val="font101"/>
                <w:rFonts w:hint="default"/>
              </w:rPr>
              <w:t>类</w:t>
            </w:r>
          </w:p>
        </w:tc>
        <w:tc>
          <w:tcPr>
            <w:tcW w:w="10005" w:type="dxa"/>
            <w:vAlign w:val="center"/>
          </w:tcPr>
          <w:p w:rsidR="001900E2" w:rsidRDefault="001900E2" w:rsidP="00A408F5">
            <w:pPr>
              <w:pStyle w:val="a5"/>
              <w:spacing w:line="0" w:lineRule="atLeast"/>
              <w:ind w:right="-50" w:firstLine="0"/>
              <w:jc w:val="left"/>
              <w:rPr>
                <w:rFonts w:ascii="仿宋_GB2312" w:eastAsia="仿宋_GB2312" w:hAnsi="宋体" w:cs="仿宋_GB2312"/>
                <w:color w:val="000000"/>
                <w:kern w:val="0"/>
                <w:sz w:val="22"/>
                <w:szCs w:val="28"/>
              </w:rPr>
            </w:pPr>
            <w:r>
              <w:rPr>
                <w:rFonts w:ascii="仿宋_GB2312" w:eastAsia="仿宋_GB2312" w:hAnsi="宋体" w:cs="仿宋_GB2312" w:hint="eastAsia"/>
                <w:color w:val="000000"/>
                <w:kern w:val="0"/>
                <w:sz w:val="22"/>
                <w:szCs w:val="28"/>
              </w:rPr>
              <w:t>许百成，男，硕士，现为</w:t>
            </w:r>
            <w:r>
              <w:rPr>
                <w:rStyle w:val="font101"/>
                <w:rFonts w:hint="default"/>
                <w:sz w:val="22"/>
              </w:rPr>
              <w:t>北京</w:t>
            </w:r>
            <w:r>
              <w:rPr>
                <w:rFonts w:ascii="仿宋_GB2312" w:eastAsia="仿宋_GB2312" w:hAnsi="宋体" w:cs="仿宋_GB2312" w:hint="eastAsia"/>
                <w:color w:val="000000"/>
                <w:kern w:val="0"/>
                <w:sz w:val="22"/>
                <w:szCs w:val="28"/>
              </w:rPr>
              <w:t>松果电子modem部门（南京）算法团队核心负责人。多年从事通信系统终端modem芯片方面的工作，具有12年的算法和系统设计经验，先后参与研发了手机多模芯片澎湃S1和无线图传系统</w:t>
            </w:r>
            <w:proofErr w:type="spellStart"/>
            <w:r>
              <w:rPr>
                <w:rFonts w:ascii="仿宋_GB2312" w:eastAsia="仿宋_GB2312" w:hAnsi="宋体" w:cs="仿宋_GB2312" w:hint="eastAsia"/>
                <w:color w:val="000000"/>
                <w:kern w:val="0"/>
                <w:sz w:val="22"/>
                <w:szCs w:val="28"/>
              </w:rPr>
              <w:t>pineSync</w:t>
            </w:r>
            <w:proofErr w:type="spellEnd"/>
            <w:r>
              <w:rPr>
                <w:rFonts w:ascii="仿宋_GB2312" w:eastAsia="仿宋_GB2312" w:hAnsi="宋体" w:cs="仿宋_GB2312" w:hint="eastAsia"/>
                <w:color w:val="000000"/>
                <w:kern w:val="0"/>
                <w:sz w:val="22"/>
                <w:szCs w:val="28"/>
              </w:rPr>
              <w:t>，产品销售业绩显著。在理论应用及创新方面也成果颇多，截至目前，共申请专利超过50篇，已公开48篇（可检索），其中国际专利15篇。许百成先生在国外本已取得优厚的工作待遇和生活条件，现于2015年8月从海外辞职回国，扎根南京，开始了创业历程。</w:t>
            </w:r>
          </w:p>
        </w:tc>
      </w:tr>
      <w:tr w:rsidR="001900E2" w:rsidTr="00A408F5">
        <w:trPr>
          <w:trHeight w:val="640"/>
          <w:jc w:val="center"/>
        </w:trPr>
        <w:tc>
          <w:tcPr>
            <w:tcW w:w="424" w:type="dxa"/>
            <w:vAlign w:val="center"/>
          </w:tcPr>
          <w:p w:rsidR="001900E2" w:rsidRDefault="001900E2" w:rsidP="00A408F5">
            <w:pPr>
              <w:jc w:val="center"/>
              <w:textAlignment w:val="center"/>
              <w:rPr>
                <w:rFonts w:eastAsia="仿宋_GB2312"/>
                <w:color w:val="000000"/>
              </w:rPr>
            </w:pPr>
            <w:r>
              <w:rPr>
                <w:rFonts w:eastAsia="仿宋_GB2312" w:hint="eastAsia"/>
                <w:color w:val="000000"/>
              </w:rPr>
              <w:t>27</w:t>
            </w:r>
          </w:p>
        </w:tc>
        <w:tc>
          <w:tcPr>
            <w:tcW w:w="788" w:type="dxa"/>
            <w:vAlign w:val="center"/>
          </w:tcPr>
          <w:p w:rsidR="001900E2" w:rsidRDefault="001900E2" w:rsidP="00A408F5">
            <w:pPr>
              <w:jc w:val="cente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汪  浩</w:t>
            </w:r>
          </w:p>
        </w:tc>
        <w:tc>
          <w:tcPr>
            <w:tcW w:w="1471"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好享家舒适智能家居股份有限公司首席执行官</w:t>
            </w:r>
          </w:p>
        </w:tc>
        <w:tc>
          <w:tcPr>
            <w:tcW w:w="495" w:type="dxa"/>
            <w:vAlign w:val="center"/>
          </w:tcPr>
          <w:p w:rsidR="001900E2" w:rsidRDefault="001900E2" w:rsidP="00A408F5">
            <w:pPr>
              <w:jc w:val="center"/>
              <w:textAlignment w:val="center"/>
              <w:rPr>
                <w:rFonts w:eastAsia="仿宋_GB2312"/>
                <w:color w:val="000000"/>
                <w:szCs w:val="28"/>
              </w:rPr>
            </w:pPr>
            <w:r>
              <w:rPr>
                <w:rFonts w:eastAsia="仿宋_GB2312"/>
                <w:color w:val="000000"/>
                <w:szCs w:val="28"/>
              </w:rPr>
              <w:t>D</w:t>
            </w:r>
            <w:r>
              <w:rPr>
                <w:rStyle w:val="font101"/>
                <w:rFonts w:hint="default"/>
              </w:rPr>
              <w:t>类</w:t>
            </w:r>
          </w:p>
        </w:tc>
        <w:tc>
          <w:tcPr>
            <w:tcW w:w="10005"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汪浩，男，本科，现任好享家舒适智能家居股份有限公司（简称好享家）首席执行官。海归精英，拥有丰富的金融、管理实战经验。2015年，汪浩加入好享家，带领好享家团队创新创造，主动求变，从零到一构建了好享家基于行业特点的全渠道互联网模式，先后领导开发和落地了单分享、智绘家等好享家信息化系统的开发和实施，推动好享家全渠道发展。2018年10月，好享家获评南京市独角兽企业。</w:t>
            </w:r>
          </w:p>
        </w:tc>
      </w:tr>
      <w:tr w:rsidR="001900E2" w:rsidTr="00A408F5">
        <w:trPr>
          <w:trHeight w:val="1560"/>
          <w:jc w:val="center"/>
        </w:trPr>
        <w:tc>
          <w:tcPr>
            <w:tcW w:w="424" w:type="dxa"/>
            <w:vAlign w:val="center"/>
          </w:tcPr>
          <w:p w:rsidR="001900E2" w:rsidRDefault="001900E2" w:rsidP="00A408F5">
            <w:pPr>
              <w:jc w:val="center"/>
              <w:textAlignment w:val="center"/>
              <w:rPr>
                <w:rFonts w:eastAsia="仿宋_GB2312"/>
                <w:color w:val="000000"/>
              </w:rPr>
            </w:pPr>
            <w:r>
              <w:rPr>
                <w:rFonts w:eastAsia="仿宋_GB2312" w:hint="eastAsia"/>
                <w:color w:val="000000"/>
              </w:rPr>
              <w:lastRenderedPageBreak/>
              <w:t>28</w:t>
            </w:r>
          </w:p>
        </w:tc>
        <w:tc>
          <w:tcPr>
            <w:tcW w:w="788" w:type="dxa"/>
            <w:vAlign w:val="center"/>
          </w:tcPr>
          <w:p w:rsidR="001900E2" w:rsidRDefault="001900E2" w:rsidP="00A408F5">
            <w:pPr>
              <w:jc w:val="cente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李圣坤</w:t>
            </w:r>
          </w:p>
        </w:tc>
        <w:tc>
          <w:tcPr>
            <w:tcW w:w="1471"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南京恩令精细化学有限公司法人</w:t>
            </w:r>
          </w:p>
        </w:tc>
        <w:tc>
          <w:tcPr>
            <w:tcW w:w="495" w:type="dxa"/>
            <w:vAlign w:val="center"/>
          </w:tcPr>
          <w:p w:rsidR="001900E2" w:rsidRDefault="001900E2" w:rsidP="00A408F5">
            <w:pPr>
              <w:jc w:val="center"/>
              <w:textAlignment w:val="center"/>
              <w:rPr>
                <w:rFonts w:eastAsia="仿宋_GB2312"/>
                <w:color w:val="000000"/>
                <w:szCs w:val="28"/>
              </w:rPr>
            </w:pPr>
            <w:r>
              <w:rPr>
                <w:rFonts w:eastAsia="仿宋_GB2312"/>
                <w:color w:val="000000"/>
                <w:szCs w:val="28"/>
              </w:rPr>
              <w:t>D</w:t>
            </w:r>
            <w:r>
              <w:rPr>
                <w:rFonts w:eastAsia="仿宋_GB2312"/>
                <w:color w:val="000000"/>
                <w:szCs w:val="28"/>
              </w:rPr>
              <w:t>类</w:t>
            </w:r>
          </w:p>
        </w:tc>
        <w:tc>
          <w:tcPr>
            <w:tcW w:w="10005"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hint="eastAsia"/>
                <w:color w:val="000000"/>
                <w:szCs w:val="28"/>
              </w:rPr>
              <w:t>李圣坤，男，博士，南京恩令精细化学有限公司法人。长期从事手性农药化学及化学生物学方面的研究，目前已在多种著名期刊发表文章42篇</w:t>
            </w:r>
            <w:bookmarkStart w:id="0" w:name="OLE_LINK37"/>
            <w:r>
              <w:rPr>
                <w:rFonts w:ascii="仿宋_GB2312" w:eastAsia="仿宋_GB2312" w:hAnsi="宋体" w:cs="仿宋_GB2312" w:hint="eastAsia"/>
                <w:color w:val="000000"/>
                <w:szCs w:val="28"/>
              </w:rPr>
              <w:t>，申报专利6件（已授权2件），参编教材一部 (副主编)</w:t>
            </w:r>
            <w:bookmarkEnd w:id="0"/>
            <w:r>
              <w:rPr>
                <w:rFonts w:ascii="仿宋_GB2312" w:eastAsia="仿宋_GB2312" w:hAnsi="宋体" w:cs="仿宋_GB2312" w:hint="eastAsia"/>
                <w:color w:val="000000"/>
                <w:szCs w:val="28"/>
              </w:rPr>
              <w:t>。获得荣誉有香江学者奖、美国化学会会员奖等。2018年与团队成立南京恩令精细化学有限公司，进行绿色新农药（新型绿色手性酰胺杀菌剂）的创制和开发，未来可改善农药残留残毒、生态环境恶化及有害生物的抗药性等问题，并推动科研成果转化为产品，形成区域特色，提升江苏绿色农药化工在全国的影响力。</w:t>
            </w:r>
          </w:p>
        </w:tc>
      </w:tr>
      <w:tr w:rsidR="001900E2" w:rsidTr="00A408F5">
        <w:trPr>
          <w:trHeight w:val="1459"/>
          <w:jc w:val="center"/>
        </w:trPr>
        <w:tc>
          <w:tcPr>
            <w:tcW w:w="424" w:type="dxa"/>
            <w:vAlign w:val="center"/>
          </w:tcPr>
          <w:p w:rsidR="001900E2" w:rsidRDefault="001900E2" w:rsidP="00A408F5">
            <w:pPr>
              <w:jc w:val="center"/>
              <w:textAlignment w:val="center"/>
              <w:rPr>
                <w:rFonts w:eastAsia="仿宋_GB2312"/>
                <w:color w:val="000000"/>
              </w:rPr>
            </w:pPr>
            <w:r>
              <w:rPr>
                <w:rFonts w:eastAsia="仿宋_GB2312" w:hint="eastAsia"/>
                <w:color w:val="000000"/>
              </w:rPr>
              <w:t>29</w:t>
            </w:r>
          </w:p>
        </w:tc>
        <w:tc>
          <w:tcPr>
            <w:tcW w:w="788" w:type="dxa"/>
            <w:vAlign w:val="center"/>
          </w:tcPr>
          <w:p w:rsidR="001900E2" w:rsidRDefault="001900E2" w:rsidP="00A408F5">
            <w:pPr>
              <w:jc w:val="center"/>
              <w:textAlignment w:val="center"/>
              <w:rPr>
                <w:rFonts w:eastAsia="仿宋_GB2312"/>
                <w:color w:val="000000"/>
                <w:szCs w:val="28"/>
              </w:rPr>
            </w:pPr>
            <w:r>
              <w:rPr>
                <w:rStyle w:val="font101"/>
                <w:rFonts w:hint="default"/>
              </w:rPr>
              <w:t>林宗良</w:t>
            </w:r>
          </w:p>
        </w:tc>
        <w:tc>
          <w:tcPr>
            <w:tcW w:w="1471" w:type="dxa"/>
            <w:vAlign w:val="center"/>
          </w:tcPr>
          <w:p w:rsidR="001900E2" w:rsidRDefault="001900E2" w:rsidP="00A408F5">
            <w:pPr>
              <w:textAlignment w:val="center"/>
              <w:rPr>
                <w:rFonts w:eastAsia="仿宋_GB2312"/>
                <w:color w:val="000000"/>
                <w:szCs w:val="28"/>
              </w:rPr>
            </w:pPr>
            <w:r>
              <w:rPr>
                <w:rStyle w:val="font101"/>
                <w:rFonts w:hint="default"/>
              </w:rPr>
              <w:t>江苏韦尔博新材料科技有限公司总经理</w:t>
            </w:r>
          </w:p>
        </w:tc>
        <w:tc>
          <w:tcPr>
            <w:tcW w:w="495" w:type="dxa"/>
            <w:vAlign w:val="center"/>
          </w:tcPr>
          <w:p w:rsidR="001900E2" w:rsidRDefault="001900E2" w:rsidP="00A408F5">
            <w:pPr>
              <w:jc w:val="center"/>
              <w:textAlignment w:val="center"/>
              <w:rPr>
                <w:rFonts w:eastAsia="仿宋_GB2312"/>
                <w:color w:val="000000"/>
                <w:szCs w:val="28"/>
              </w:rPr>
            </w:pPr>
            <w:r>
              <w:rPr>
                <w:rFonts w:eastAsia="仿宋_GB2312"/>
                <w:color w:val="000000"/>
                <w:szCs w:val="28"/>
              </w:rPr>
              <w:t>D</w:t>
            </w:r>
            <w:r>
              <w:rPr>
                <w:rStyle w:val="font101"/>
                <w:rFonts w:hint="default"/>
              </w:rPr>
              <w:t>类</w:t>
            </w:r>
          </w:p>
        </w:tc>
        <w:tc>
          <w:tcPr>
            <w:tcW w:w="10005" w:type="dxa"/>
            <w:vAlign w:val="center"/>
          </w:tcPr>
          <w:p w:rsidR="001900E2" w:rsidRDefault="001900E2" w:rsidP="00A408F5">
            <w:pPr>
              <w:textAlignment w:val="center"/>
              <w:rPr>
                <w:rFonts w:ascii="仿宋_GB2312" w:eastAsia="仿宋_GB2312" w:hAnsi="宋体" w:cs="仿宋_GB2312"/>
                <w:color w:val="000000"/>
                <w:szCs w:val="28"/>
              </w:rPr>
            </w:pPr>
            <w:r>
              <w:rPr>
                <w:rFonts w:ascii="仿宋_GB2312" w:eastAsia="仿宋_GB2312" w:hAnsi="宋体" w:cs="仿宋_GB2312"/>
                <w:color w:val="000000"/>
                <w:szCs w:val="28"/>
              </w:rPr>
              <w:t>林宗良</w:t>
            </w:r>
            <w:r>
              <w:rPr>
                <w:rFonts w:ascii="仿宋_GB2312" w:eastAsia="仿宋_GB2312" w:hAnsi="宋体" w:cs="仿宋_GB2312" w:hint="eastAsia"/>
                <w:color w:val="000000"/>
                <w:szCs w:val="28"/>
              </w:rPr>
              <w:t>，男，本科，现任</w:t>
            </w:r>
            <w:r>
              <w:rPr>
                <w:rFonts w:ascii="仿宋_GB2312" w:eastAsia="仿宋_GB2312" w:hAnsi="宋体" w:cs="仿宋_GB2312"/>
                <w:color w:val="000000"/>
                <w:szCs w:val="28"/>
              </w:rPr>
              <w:t>江苏韦尔博新材料科技有限公司总经理</w:t>
            </w:r>
            <w:r>
              <w:rPr>
                <w:rFonts w:ascii="仿宋_GB2312" w:eastAsia="仿宋_GB2312" w:hAnsi="宋体" w:cs="仿宋_GB2312" w:hint="eastAsia"/>
                <w:color w:val="000000"/>
                <w:szCs w:val="28"/>
              </w:rPr>
              <w:t>。林宗良先生具有良好的市场开拓和把控能力，创业项目为“新一代铸件打磨用高效环保超硬工具的研制及产业化项目”。该项目是江苏省产业技术研究院产业重大原创性技术创新项目的科技成果产业化转化，目前已完成产品定型和产业化生产设备的配套工作，整个生产工艺流程全部由设备实现，工艺稳定，自动化程度高，产品可高效稳定生产。</w:t>
            </w:r>
          </w:p>
        </w:tc>
      </w:tr>
    </w:tbl>
    <w:p w:rsidR="001900E2" w:rsidRDefault="001900E2" w:rsidP="001900E2">
      <w:pPr>
        <w:rPr>
          <w:rFonts w:ascii="仿宋_GB2312" w:eastAsia="仿宋_GB2312" w:hint="eastAsia"/>
          <w:sz w:val="32"/>
          <w:szCs w:val="32"/>
        </w:rPr>
      </w:pPr>
    </w:p>
    <w:p w:rsidR="001900E2" w:rsidRPr="00381B42" w:rsidRDefault="001900E2" w:rsidP="001900E2">
      <w:pPr>
        <w:spacing w:line="580" w:lineRule="exact"/>
        <w:rPr>
          <w:rFonts w:ascii="仿宋_GB2312" w:eastAsia="仿宋_GB2312" w:hint="eastAsia"/>
          <w:sz w:val="32"/>
          <w:szCs w:val="32"/>
        </w:rPr>
      </w:pPr>
    </w:p>
    <w:p w:rsidR="004358AB" w:rsidRDefault="004358AB" w:rsidP="00D31D50">
      <w:pPr>
        <w:spacing w:line="220" w:lineRule="atLeast"/>
      </w:pPr>
    </w:p>
    <w:sectPr w:rsidR="004358AB">
      <w:pgSz w:w="16838" w:h="11906" w:orient="landscape"/>
      <w:pgMar w:top="1304" w:right="1418" w:bottom="1304" w:left="1418" w:header="851" w:footer="992" w:gutter="0"/>
      <w:cols w:space="720"/>
      <w:docGrid w:type="lines" w:linePitch="3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5B9" w:rsidRDefault="002C45B9" w:rsidP="001900E2">
      <w:pPr>
        <w:spacing w:after="0"/>
      </w:pPr>
      <w:r>
        <w:separator/>
      </w:r>
    </w:p>
  </w:endnote>
  <w:endnote w:type="continuationSeparator" w:id="0">
    <w:p w:rsidR="002C45B9" w:rsidRDefault="002C45B9" w:rsidP="001900E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5B9" w:rsidRDefault="002C45B9" w:rsidP="001900E2">
      <w:pPr>
        <w:spacing w:after="0"/>
      </w:pPr>
      <w:r>
        <w:separator/>
      </w:r>
    </w:p>
  </w:footnote>
  <w:footnote w:type="continuationSeparator" w:id="0">
    <w:p w:rsidR="002C45B9" w:rsidRDefault="002C45B9" w:rsidP="001900E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900E2"/>
    <w:rsid w:val="002C45B9"/>
    <w:rsid w:val="00323B43"/>
    <w:rsid w:val="003D37D8"/>
    <w:rsid w:val="00426133"/>
    <w:rsid w:val="004358AB"/>
    <w:rsid w:val="007051DA"/>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00E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900E2"/>
    <w:rPr>
      <w:rFonts w:ascii="Tahoma" w:hAnsi="Tahoma"/>
      <w:sz w:val="18"/>
      <w:szCs w:val="18"/>
    </w:rPr>
  </w:style>
  <w:style w:type="paragraph" w:styleId="a4">
    <w:name w:val="footer"/>
    <w:basedOn w:val="a"/>
    <w:link w:val="Char0"/>
    <w:uiPriority w:val="99"/>
    <w:semiHidden/>
    <w:unhideWhenUsed/>
    <w:rsid w:val="001900E2"/>
    <w:pPr>
      <w:tabs>
        <w:tab w:val="center" w:pos="4153"/>
        <w:tab w:val="right" w:pos="8306"/>
      </w:tabs>
    </w:pPr>
    <w:rPr>
      <w:sz w:val="18"/>
      <w:szCs w:val="18"/>
    </w:rPr>
  </w:style>
  <w:style w:type="character" w:customStyle="1" w:styleId="Char0">
    <w:name w:val="页脚 Char"/>
    <w:basedOn w:val="a0"/>
    <w:link w:val="a4"/>
    <w:uiPriority w:val="99"/>
    <w:semiHidden/>
    <w:rsid w:val="001900E2"/>
    <w:rPr>
      <w:rFonts w:ascii="Tahoma" w:hAnsi="Tahoma"/>
      <w:sz w:val="18"/>
      <w:szCs w:val="18"/>
    </w:rPr>
  </w:style>
  <w:style w:type="character" w:customStyle="1" w:styleId="font101">
    <w:name w:val="font101"/>
    <w:qFormat/>
    <w:rsid w:val="001900E2"/>
    <w:rPr>
      <w:rFonts w:ascii="仿宋_GB2312" w:eastAsia="仿宋_GB2312" w:hAnsi="Times New Roman" w:cs="仿宋_GB2312" w:hint="eastAsia"/>
      <w:color w:val="000000"/>
      <w:sz w:val="28"/>
      <w:szCs w:val="28"/>
      <w:u w:val="none"/>
    </w:rPr>
  </w:style>
  <w:style w:type="character" w:customStyle="1" w:styleId="font111">
    <w:name w:val="font111"/>
    <w:qFormat/>
    <w:rsid w:val="001900E2"/>
    <w:rPr>
      <w:rFonts w:ascii="Times New Roman" w:eastAsia="宋体" w:hAnsi="Times New Roman" w:cs="Times New Roman" w:hint="default"/>
      <w:color w:val="000000"/>
      <w:sz w:val="28"/>
      <w:szCs w:val="28"/>
      <w:u w:val="none"/>
    </w:rPr>
  </w:style>
  <w:style w:type="paragraph" w:styleId="a5">
    <w:name w:val="Plain Text"/>
    <w:basedOn w:val="a"/>
    <w:link w:val="Char1"/>
    <w:qFormat/>
    <w:rsid w:val="001900E2"/>
    <w:pPr>
      <w:widowControl w:val="0"/>
      <w:autoSpaceDN w:val="0"/>
      <w:adjustRightInd/>
      <w:snapToGrid/>
      <w:spacing w:after="0"/>
      <w:ind w:firstLine="645"/>
      <w:jc w:val="both"/>
    </w:pPr>
    <w:rPr>
      <w:rFonts w:ascii="Times New Roman" w:eastAsia="宋体" w:hAnsi="Times New Roman" w:cs="Times New Roman"/>
      <w:kern w:val="2"/>
      <w:sz w:val="21"/>
      <w:szCs w:val="24"/>
    </w:rPr>
  </w:style>
  <w:style w:type="character" w:customStyle="1" w:styleId="Char1">
    <w:name w:val="纯文本 Char"/>
    <w:basedOn w:val="a0"/>
    <w:link w:val="a5"/>
    <w:rsid w:val="001900E2"/>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966</Words>
  <Characters>5511</Characters>
  <Application>Microsoft Office Word</Application>
  <DocSecurity>0</DocSecurity>
  <Lines>45</Lines>
  <Paragraphs>12</Paragraphs>
  <ScaleCrop>false</ScaleCrop>
  <Company/>
  <LinksUpToDate>false</LinksUpToDate>
  <CharactersWithSpaces>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2018-12-11T10:20:00Z</dcterms:created>
  <dcterms:modified xsi:type="dcterms:W3CDTF">2018-12-11T10:20:00Z</dcterms:modified>
</cp:coreProperties>
</file>